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E6" w:rsidRPr="005E71C6" w:rsidRDefault="001E0B36" w:rsidP="005C4CE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-99695</wp:posOffset>
            </wp:positionV>
            <wp:extent cx="1751330" cy="8763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D Logo Briefko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CE6" w:rsidRPr="005E71C6">
        <w:rPr>
          <w:rFonts w:ascii="Arial" w:hAnsi="Arial" w:cs="Arial"/>
          <w:b/>
          <w:sz w:val="32"/>
          <w:szCs w:val="32"/>
        </w:rPr>
        <w:t>Alternative für Deutschland</w:t>
      </w:r>
      <w:r w:rsidR="005C4CE6" w:rsidRPr="005E71C6">
        <w:rPr>
          <w:rFonts w:ascii="Arial" w:hAnsi="Arial" w:cs="Arial"/>
          <w:b/>
          <w:sz w:val="32"/>
          <w:szCs w:val="32"/>
        </w:rPr>
        <w:tab/>
      </w:r>
      <w:r w:rsidR="005C4CE6" w:rsidRPr="005E71C6">
        <w:rPr>
          <w:rFonts w:ascii="Arial" w:hAnsi="Arial" w:cs="Arial"/>
          <w:b/>
          <w:sz w:val="32"/>
          <w:szCs w:val="32"/>
        </w:rPr>
        <w:tab/>
      </w:r>
      <w:r w:rsidR="005C4CE6" w:rsidRPr="005E71C6">
        <w:rPr>
          <w:rFonts w:ascii="Arial" w:hAnsi="Arial" w:cs="Arial"/>
          <w:b/>
          <w:sz w:val="32"/>
          <w:szCs w:val="32"/>
        </w:rPr>
        <w:tab/>
      </w:r>
    </w:p>
    <w:p w:rsidR="005C4CE6" w:rsidRPr="005E71C6" w:rsidRDefault="005C4CE6" w:rsidP="005C4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CE6" w:rsidRPr="005E71C6" w:rsidRDefault="002B1DAA" w:rsidP="005C4C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line id="Gerader Verbinder 2" o:spid="_x0000_s1026" style="position:absolute;z-index:251660288;visibility:visible;mso-position-horizontal:left;mso-position-horizontal-relative:margin" from="0,.45pt" to="27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" strokecolor="#4f81bd [3204]" strokeweight=".5pt">
            <v:stroke joinstyle="miter"/>
            <w10:wrap anchorx="margin"/>
          </v:line>
        </w:pict>
      </w:r>
    </w:p>
    <w:p w:rsidR="000C2335" w:rsidRDefault="000C2335" w:rsidP="000C2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C2335">
        <w:rPr>
          <w:rFonts w:ascii="Arial" w:hAnsi="Arial" w:cs="Arial"/>
          <w:b/>
          <w:sz w:val="24"/>
          <w:szCs w:val="24"/>
        </w:rPr>
        <w:t>AfD</w:t>
      </w:r>
      <w:proofErr w:type="spellEnd"/>
      <w:r w:rsidRPr="000C2335">
        <w:rPr>
          <w:rFonts w:ascii="Arial" w:hAnsi="Arial" w:cs="Arial"/>
          <w:b/>
          <w:sz w:val="24"/>
          <w:szCs w:val="24"/>
        </w:rPr>
        <w:t>-Kr</w:t>
      </w:r>
      <w:r>
        <w:rPr>
          <w:rFonts w:ascii="Arial" w:hAnsi="Arial" w:cs="Arial"/>
          <w:b/>
          <w:sz w:val="24"/>
          <w:szCs w:val="24"/>
        </w:rPr>
        <w:t xml:space="preserve">eisverband </w:t>
      </w:r>
      <w:r w:rsidR="00614CD0">
        <w:rPr>
          <w:rFonts w:ascii="Arial" w:hAnsi="Arial" w:cs="Arial"/>
          <w:b/>
          <w:sz w:val="24"/>
          <w:szCs w:val="24"/>
        </w:rPr>
        <w:t>Süd-Ost-Thüringen (SOT)</w:t>
      </w:r>
    </w:p>
    <w:p w:rsidR="000C2335" w:rsidRDefault="000C2335" w:rsidP="000C2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2335" w:rsidRDefault="000C2335" w:rsidP="000C2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3D9A" w:rsidRDefault="00913D9A" w:rsidP="00C7752D">
      <w:pPr>
        <w:pStyle w:val="Default"/>
        <w:spacing w:line="360" w:lineRule="auto"/>
        <w:ind w:right="312"/>
        <w:rPr>
          <w:b/>
          <w:bCs/>
        </w:rPr>
      </w:pPr>
    </w:p>
    <w:p w:rsidR="00913D9A" w:rsidRPr="00D710A7" w:rsidRDefault="00704951" w:rsidP="00913D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Satzung </w:t>
      </w:r>
      <w:r w:rsidR="00913D9A" w:rsidRPr="00D710A7">
        <w:rPr>
          <w:rFonts w:ascii="Arial" w:hAnsi="Arial" w:cs="Arial"/>
          <w:b/>
          <w:sz w:val="24"/>
          <w:szCs w:val="24"/>
        </w:rPr>
        <w:t xml:space="preserve">in der Fassung vom </w:t>
      </w:r>
      <w:r w:rsidR="00614CD0">
        <w:rPr>
          <w:rFonts w:ascii="Arial" w:hAnsi="Arial" w:cs="Arial"/>
          <w:b/>
          <w:sz w:val="24"/>
          <w:szCs w:val="24"/>
        </w:rPr>
        <w:t>15.10</w:t>
      </w:r>
      <w:r w:rsidR="00913D9A" w:rsidRPr="00D710A7">
        <w:rPr>
          <w:rFonts w:ascii="Arial" w:hAnsi="Arial" w:cs="Arial"/>
          <w:b/>
          <w:sz w:val="24"/>
          <w:szCs w:val="24"/>
        </w:rPr>
        <w:t>.2022</w:t>
      </w:r>
    </w:p>
    <w:p w:rsidR="00913D9A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4811" w:rsidRPr="00184811" w:rsidRDefault="00913D9A" w:rsidP="001848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4811">
        <w:rPr>
          <w:rFonts w:ascii="Arial" w:hAnsi="Arial" w:cs="Arial"/>
          <w:b/>
          <w:sz w:val="24"/>
          <w:szCs w:val="24"/>
        </w:rPr>
        <w:t>§ 1 – Name, Sitz und Tätigkeitsgebiet</w:t>
      </w:r>
    </w:p>
    <w:p w:rsidR="00614CD0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4811">
        <w:rPr>
          <w:rFonts w:ascii="Arial" w:hAnsi="Arial" w:cs="Arial"/>
          <w:sz w:val="24"/>
          <w:szCs w:val="24"/>
        </w:rPr>
        <w:br/>
      </w:r>
      <w:r w:rsidRPr="008A0095">
        <w:rPr>
          <w:rFonts w:ascii="Arial" w:hAnsi="Arial" w:cs="Arial"/>
          <w:sz w:val="24"/>
          <w:szCs w:val="24"/>
        </w:rPr>
        <w:t>(1) Der Kreisverband trägt den Namen der Partei Alternative für Deutschland mit der</w:t>
      </w:r>
      <w:r w:rsidRPr="008A0095">
        <w:rPr>
          <w:rFonts w:ascii="Arial" w:hAnsi="Arial" w:cs="Arial"/>
          <w:sz w:val="24"/>
          <w:szCs w:val="24"/>
        </w:rPr>
        <w:br/>
        <w:t xml:space="preserve">nachgestellten Bezeichnung </w:t>
      </w:r>
      <w:proofErr w:type="spellStart"/>
      <w:r w:rsidR="00614CD0" w:rsidRPr="00614CD0">
        <w:rPr>
          <w:rFonts w:ascii="Arial" w:hAnsi="Arial" w:cs="Arial"/>
          <w:sz w:val="24"/>
          <w:szCs w:val="24"/>
        </w:rPr>
        <w:t>AfD</w:t>
      </w:r>
      <w:proofErr w:type="spellEnd"/>
      <w:r w:rsidR="00614CD0" w:rsidRPr="00614CD0">
        <w:rPr>
          <w:rFonts w:ascii="Arial" w:hAnsi="Arial" w:cs="Arial"/>
          <w:sz w:val="24"/>
          <w:szCs w:val="24"/>
        </w:rPr>
        <w:t>-Kreisverband Süd-Ost-Thüringen</w:t>
      </w:r>
      <w:r w:rsidRPr="008A0095">
        <w:rPr>
          <w:rFonts w:ascii="Arial" w:hAnsi="Arial" w:cs="Arial"/>
          <w:sz w:val="24"/>
          <w:szCs w:val="24"/>
        </w:rPr>
        <w:t xml:space="preserve">. Die Kurzbezeichnung lautet </w:t>
      </w:r>
      <w:proofErr w:type="spellStart"/>
      <w:r w:rsidRPr="008A0095">
        <w:rPr>
          <w:rFonts w:ascii="Arial" w:hAnsi="Arial" w:cs="Arial"/>
          <w:sz w:val="24"/>
          <w:szCs w:val="24"/>
        </w:rPr>
        <w:t>AfD</w:t>
      </w:r>
      <w:proofErr w:type="spellEnd"/>
      <w:r w:rsidR="002B6100">
        <w:rPr>
          <w:rFonts w:ascii="Arial" w:hAnsi="Arial" w:cs="Arial"/>
          <w:sz w:val="24"/>
          <w:szCs w:val="24"/>
        </w:rPr>
        <w:t>-KV-</w:t>
      </w:r>
      <w:r w:rsidR="00614CD0">
        <w:rPr>
          <w:rFonts w:ascii="Arial" w:hAnsi="Arial" w:cs="Arial"/>
          <w:sz w:val="24"/>
          <w:szCs w:val="24"/>
        </w:rPr>
        <w:t>SOT</w:t>
      </w:r>
      <w:r w:rsidRPr="008A0095">
        <w:rPr>
          <w:rFonts w:ascii="Arial" w:hAnsi="Arial" w:cs="Arial"/>
          <w:sz w:val="24"/>
          <w:szCs w:val="24"/>
        </w:rPr>
        <w:t>.</w:t>
      </w:r>
      <w:r w:rsidRPr="008A0095">
        <w:rPr>
          <w:rFonts w:ascii="Arial" w:hAnsi="Arial" w:cs="Arial"/>
          <w:sz w:val="24"/>
          <w:szCs w:val="24"/>
        </w:rPr>
        <w:br/>
        <w:t xml:space="preserve">(2) Der Kreisverband hat seinen Sitz </w:t>
      </w:r>
      <w:r w:rsidR="008E4E06">
        <w:rPr>
          <w:rFonts w:ascii="Arial" w:hAnsi="Arial" w:cs="Arial"/>
          <w:sz w:val="24"/>
          <w:szCs w:val="24"/>
        </w:rPr>
        <w:t>am Wohnsitz des Kreisvorsitzenden</w:t>
      </w:r>
      <w:r w:rsidR="00C67156">
        <w:rPr>
          <w:rFonts w:ascii="Arial" w:hAnsi="Arial" w:cs="Arial"/>
          <w:sz w:val="24"/>
          <w:szCs w:val="24"/>
        </w:rPr>
        <w:t xml:space="preserve">. </w:t>
      </w:r>
      <w:r w:rsidRPr="008A0095">
        <w:rPr>
          <w:rFonts w:ascii="Arial" w:hAnsi="Arial" w:cs="Arial"/>
          <w:sz w:val="24"/>
          <w:szCs w:val="24"/>
        </w:rPr>
        <w:t xml:space="preserve">Das Tätigkeitsgebiet entspricht dem </w:t>
      </w:r>
      <w:r w:rsidR="00C67156" w:rsidRPr="00C67156">
        <w:rPr>
          <w:rFonts w:ascii="Arial" w:hAnsi="Arial" w:cs="Arial"/>
          <w:sz w:val="24"/>
          <w:szCs w:val="24"/>
        </w:rPr>
        <w:t xml:space="preserve">Gebiet </w:t>
      </w:r>
      <w:r w:rsidR="00614CD0">
        <w:rPr>
          <w:rFonts w:ascii="Arial" w:hAnsi="Arial" w:cs="Arial"/>
          <w:sz w:val="24"/>
          <w:szCs w:val="24"/>
        </w:rPr>
        <w:t xml:space="preserve">des </w:t>
      </w:r>
      <w:r w:rsidR="00614CD0" w:rsidRPr="00614CD0">
        <w:rPr>
          <w:rFonts w:ascii="Arial" w:hAnsi="Arial" w:cs="Arial"/>
          <w:sz w:val="24"/>
          <w:szCs w:val="24"/>
        </w:rPr>
        <w:t>Landkreises Saalfeld-Rudolstadt, des Saale-</w:t>
      </w:r>
      <w:proofErr w:type="spellStart"/>
      <w:r w:rsidR="00614CD0" w:rsidRPr="00614CD0">
        <w:rPr>
          <w:rFonts w:ascii="Arial" w:hAnsi="Arial" w:cs="Arial"/>
          <w:sz w:val="24"/>
          <w:szCs w:val="24"/>
        </w:rPr>
        <w:t>Orla</w:t>
      </w:r>
      <w:proofErr w:type="spellEnd"/>
      <w:r w:rsidR="00614CD0" w:rsidRPr="00614CD0">
        <w:rPr>
          <w:rFonts w:ascii="Arial" w:hAnsi="Arial" w:cs="Arial"/>
          <w:sz w:val="24"/>
          <w:szCs w:val="24"/>
        </w:rPr>
        <w:t>-Kreises und des Landkreises Sonneberg.</w:t>
      </w:r>
    </w:p>
    <w:p w:rsidR="00C67156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t>(3) Das Wirtschaftsjahr entspricht dem Kalenderjahr.</w:t>
      </w:r>
    </w:p>
    <w:p w:rsidR="00C67156" w:rsidRPr="00C67156" w:rsidRDefault="00913D9A" w:rsidP="00C671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C67156">
        <w:rPr>
          <w:rFonts w:ascii="Arial" w:hAnsi="Arial" w:cs="Arial"/>
          <w:b/>
          <w:sz w:val="24"/>
          <w:szCs w:val="24"/>
        </w:rPr>
        <w:t>§ 2 – Gliederung</w:t>
      </w:r>
    </w:p>
    <w:p w:rsidR="00C67156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(1) Der Kreisverband kann [Regional- und Ortsverbände] als unselbständige</w:t>
      </w:r>
      <w:r w:rsidRPr="008A0095">
        <w:rPr>
          <w:rFonts w:ascii="Arial" w:hAnsi="Arial" w:cs="Arial"/>
          <w:sz w:val="24"/>
          <w:szCs w:val="24"/>
        </w:rPr>
        <w:br/>
        <w:t>Untergliederungen nach Maßgabe der Landessatzung gründen, zusammenfassen und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auflösen.</w:t>
      </w:r>
      <w:r w:rsidRPr="008A0095">
        <w:rPr>
          <w:rFonts w:ascii="Arial" w:hAnsi="Arial" w:cs="Arial"/>
          <w:sz w:val="24"/>
          <w:szCs w:val="24"/>
        </w:rPr>
        <w:br/>
        <w:t>(2) Der Kreisverband soll den Untergliederungen im Rahmen seiner Möglichkeiten und nach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einem einheitlichen Maßstab angemessene Mittel zur Erfüllung ihrer Aufgaben zur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Verfügung stellen. Die Funktionsfähigkeit des Kreisverbands darf durch Zuweisungen an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die Untergliederungen nicht gefährdet werden.</w:t>
      </w:r>
    </w:p>
    <w:p w:rsidR="00C67156" w:rsidRPr="00C67156" w:rsidRDefault="00913D9A" w:rsidP="00C671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C67156">
        <w:rPr>
          <w:rFonts w:ascii="Arial" w:hAnsi="Arial" w:cs="Arial"/>
          <w:b/>
          <w:sz w:val="24"/>
          <w:szCs w:val="24"/>
        </w:rPr>
        <w:t>§ 3 – Mitgliedschaft</w:t>
      </w:r>
    </w:p>
    <w:p w:rsidR="00C67156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 xml:space="preserve">Für die Mitgliedschaft gelten die Bestimmungen der Bundes- und der </w:t>
      </w:r>
      <w:r w:rsidR="00C67156">
        <w:rPr>
          <w:rFonts w:ascii="Arial" w:hAnsi="Arial" w:cs="Arial"/>
          <w:sz w:val="24"/>
          <w:szCs w:val="24"/>
        </w:rPr>
        <w:t>L</w:t>
      </w:r>
      <w:r w:rsidRPr="008A0095">
        <w:rPr>
          <w:rFonts w:ascii="Arial" w:hAnsi="Arial" w:cs="Arial"/>
          <w:sz w:val="24"/>
          <w:szCs w:val="24"/>
        </w:rPr>
        <w:t>andessatzung.</w:t>
      </w:r>
    </w:p>
    <w:p w:rsidR="00C67156" w:rsidRPr="00C67156" w:rsidRDefault="00913D9A" w:rsidP="00C671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C67156">
        <w:rPr>
          <w:rFonts w:ascii="Arial" w:hAnsi="Arial" w:cs="Arial"/>
          <w:b/>
          <w:sz w:val="24"/>
          <w:szCs w:val="24"/>
        </w:rPr>
        <w:t>§ 4 – Organe des Kreisverbandes</w:t>
      </w:r>
    </w:p>
    <w:p w:rsidR="00C67156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lastRenderedPageBreak/>
        <w:br/>
        <w:t>Organe des Kreisverbandes sind</w:t>
      </w:r>
      <w:r w:rsidRPr="008A0095">
        <w:rPr>
          <w:rFonts w:ascii="Arial" w:hAnsi="Arial" w:cs="Arial"/>
          <w:sz w:val="24"/>
          <w:szCs w:val="24"/>
        </w:rPr>
        <w:br/>
        <w:t>a) der Kreisparteitag,</w:t>
      </w:r>
      <w:r w:rsidRPr="008A0095">
        <w:rPr>
          <w:rFonts w:ascii="Arial" w:hAnsi="Arial" w:cs="Arial"/>
          <w:sz w:val="24"/>
          <w:szCs w:val="24"/>
        </w:rPr>
        <w:br/>
        <w:t>b) der Kreisv</w:t>
      </w:r>
      <w:r w:rsidR="00C67156">
        <w:rPr>
          <w:rFonts w:ascii="Arial" w:hAnsi="Arial" w:cs="Arial"/>
          <w:sz w:val="24"/>
          <w:szCs w:val="24"/>
        </w:rPr>
        <w:t>orstand,</w:t>
      </w:r>
      <w:r w:rsidR="00C67156">
        <w:rPr>
          <w:rFonts w:ascii="Arial" w:hAnsi="Arial" w:cs="Arial"/>
          <w:sz w:val="24"/>
          <w:szCs w:val="24"/>
        </w:rPr>
        <w:br/>
        <w:t>c) die Wahlversammlung.</w:t>
      </w:r>
    </w:p>
    <w:p w:rsidR="00C67156" w:rsidRPr="00C67156" w:rsidRDefault="00913D9A" w:rsidP="00C671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C67156">
        <w:rPr>
          <w:rFonts w:ascii="Arial" w:hAnsi="Arial" w:cs="Arial"/>
          <w:b/>
          <w:sz w:val="24"/>
          <w:szCs w:val="24"/>
        </w:rPr>
        <w:t>§ 5 – Der Kreisparteitag</w:t>
      </w:r>
    </w:p>
    <w:p w:rsidR="005559C2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(1) Der Kreisparteitag ist das oberste Organ des Kreisverbandes. Er ist als ordentlicher oder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außerordentlicher Kreisparteitag einzuberufen.</w:t>
      </w:r>
      <w:r w:rsidRPr="008A0095">
        <w:rPr>
          <w:rFonts w:ascii="Arial" w:hAnsi="Arial" w:cs="Arial"/>
          <w:sz w:val="24"/>
          <w:szCs w:val="24"/>
        </w:rPr>
        <w:br/>
        <w:t>(2) Aufgaben des Kreisparteitages sind die Beratung und Beschlussfassung über</w:t>
      </w:r>
      <w:r w:rsidRPr="008A0095">
        <w:rPr>
          <w:rFonts w:ascii="Arial" w:hAnsi="Arial" w:cs="Arial"/>
          <w:sz w:val="24"/>
          <w:szCs w:val="24"/>
        </w:rPr>
        <w:br/>
        <w:t>grundsätzliche politische und organisatorische Fragen des Kreisverbandes. Der</w:t>
      </w:r>
      <w:r w:rsidRPr="008A0095">
        <w:rPr>
          <w:rFonts w:ascii="Arial" w:hAnsi="Arial" w:cs="Arial"/>
          <w:sz w:val="24"/>
          <w:szCs w:val="24"/>
        </w:rPr>
        <w:br/>
        <w:t>Kreisparteitag beschließt insbesondere über das Kreis-Wahlprogramm und die</w:t>
      </w:r>
      <w:r w:rsidRPr="008A0095">
        <w:rPr>
          <w:rFonts w:ascii="Arial" w:hAnsi="Arial" w:cs="Arial"/>
          <w:sz w:val="24"/>
          <w:szCs w:val="24"/>
        </w:rPr>
        <w:br/>
        <w:t>Kreissatzung. Es gelten die Geschäftsordnung für Parteitage und die Wahlordnung der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Bundespartei.</w:t>
      </w:r>
      <w:r w:rsidRPr="008A0095">
        <w:rPr>
          <w:rFonts w:ascii="Arial" w:hAnsi="Arial" w:cs="Arial"/>
          <w:sz w:val="24"/>
          <w:szCs w:val="24"/>
        </w:rPr>
        <w:br/>
        <w:t>(3) Der Kreisparteitag wählt den Vorstand und die Rechnungsprüfer jeweils für zwei Jahre.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Ungeachtet dessen kann der Kreisparteitag den Vorstand insgesamt oder einzelne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Vorstandsmitglieder jederzeit mit einer Mehrheit von zwei Dritteln der abgegebenen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gültigen Stimmen aus dem Amt entlassen. Entlassungsanträge können keine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Dringlichkeitsanträge sein. Wird der Vorstand insgesamt vorzeitig neu gewählt, beginnt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eine neue zweijährige Amtszeit. Werden einzelne Vorstandsmitglieder nachgewählt,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endet deren Amt mit dem des übrigen Vorstands.</w:t>
      </w:r>
      <w:r w:rsidRPr="008A0095">
        <w:rPr>
          <w:rFonts w:ascii="Arial" w:hAnsi="Arial" w:cs="Arial"/>
          <w:sz w:val="24"/>
          <w:szCs w:val="24"/>
        </w:rPr>
        <w:br/>
        <w:t>(4) Zum Mitglied eines Parteiorgans, als Rechnungsprüfer bzw. als dessen Stellvertreter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können auch Abwesende gewählt werden, wenn sie vor der Wahl gegenüber dem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Kreisvorstand schriftlich ihre Kandidatur und die Annahme der Wahl erklärt haben.</w:t>
      </w:r>
      <w:r w:rsidRPr="008A0095">
        <w:rPr>
          <w:rFonts w:ascii="Arial" w:hAnsi="Arial" w:cs="Arial"/>
          <w:sz w:val="24"/>
          <w:szCs w:val="24"/>
        </w:rPr>
        <w:br/>
        <w:t>(5) Der Kreisparteitag nimmt den Rechenschaftsbericht des Kreisvorstands entgegen und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 xml:space="preserve">fasst über ihn </w:t>
      </w:r>
      <w:proofErr w:type="spellStart"/>
      <w:r w:rsidRPr="008A0095">
        <w:rPr>
          <w:rFonts w:ascii="Arial" w:hAnsi="Arial" w:cs="Arial"/>
          <w:sz w:val="24"/>
          <w:szCs w:val="24"/>
        </w:rPr>
        <w:t>Beschluß</w:t>
      </w:r>
      <w:proofErr w:type="spellEnd"/>
      <w:r w:rsidRPr="008A0095">
        <w:rPr>
          <w:rFonts w:ascii="Arial" w:hAnsi="Arial" w:cs="Arial"/>
          <w:sz w:val="24"/>
          <w:szCs w:val="24"/>
        </w:rPr>
        <w:t>.</w:t>
      </w:r>
      <w:r w:rsidRPr="008A0095">
        <w:rPr>
          <w:rFonts w:ascii="Arial" w:hAnsi="Arial" w:cs="Arial"/>
          <w:sz w:val="24"/>
          <w:szCs w:val="24"/>
        </w:rPr>
        <w:br/>
        <w:t>(6) Der Kreisparteitag findet als Mitgliederversammlung statt.</w:t>
      </w:r>
      <w:r w:rsidRPr="008A0095">
        <w:rPr>
          <w:rFonts w:ascii="Arial" w:hAnsi="Arial" w:cs="Arial"/>
          <w:sz w:val="24"/>
          <w:szCs w:val="24"/>
        </w:rPr>
        <w:br/>
        <w:t>(7) Mitglieder, die für die zurückliegende Zeit ihrer Mitgliedschaft mit ihren</w:t>
      </w:r>
      <w:r w:rsidRPr="008A0095">
        <w:rPr>
          <w:rFonts w:ascii="Arial" w:hAnsi="Arial" w:cs="Arial"/>
          <w:sz w:val="24"/>
          <w:szCs w:val="24"/>
        </w:rPr>
        <w:br/>
        <w:t>Mitgliedsbeiträgen für mindestens drei Monate säumig sind, haben auf dem</w:t>
      </w:r>
      <w:r w:rsidRPr="008A0095">
        <w:rPr>
          <w:rFonts w:ascii="Arial" w:hAnsi="Arial" w:cs="Arial"/>
          <w:sz w:val="24"/>
          <w:szCs w:val="24"/>
        </w:rPr>
        <w:br/>
        <w:t>Kreisparteitag kein Stimmrecht.</w:t>
      </w:r>
      <w:r w:rsidRPr="008A0095">
        <w:rPr>
          <w:rFonts w:ascii="Arial" w:hAnsi="Arial" w:cs="Arial"/>
          <w:sz w:val="24"/>
          <w:szCs w:val="24"/>
        </w:rPr>
        <w:br/>
        <w:t>(8) Ein ordentlicher Kreisparteitag findet jährlich statt. Er wird vom Kreisvorstand unter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 xml:space="preserve">Mitteilung von Tagesordnung, Tagungsort, Datum und Uhrzeit mit einer Frist </w:t>
      </w:r>
      <w:r w:rsidRPr="008A0095">
        <w:rPr>
          <w:rFonts w:ascii="Arial" w:hAnsi="Arial" w:cs="Arial"/>
          <w:sz w:val="24"/>
          <w:szCs w:val="24"/>
        </w:rPr>
        <w:lastRenderedPageBreak/>
        <w:t>von vier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Wochen an die Mitglieder einberufen. Eine Einladung per E-Mail ist möglich. Im Falle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einer Verlegung muss in der gleichen Art eingeladen und eine Frist von einer Woche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gewahrt werden.</w:t>
      </w:r>
      <w:r w:rsidRPr="008A0095">
        <w:rPr>
          <w:rFonts w:ascii="Arial" w:hAnsi="Arial" w:cs="Arial"/>
          <w:sz w:val="24"/>
          <w:szCs w:val="24"/>
        </w:rPr>
        <w:br/>
        <w:t>(9) Anträge zum Kreisparteitag sind beim Kreisvorstand mit einer Frist von zwei Wochen vor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dem Parteitag einzureichen und eine Woche vor dem Parteitag zu verschicken.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Dringlichkeitsanträge sind auch noch auf dem Parteitag möglich, wenn sie von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mindestens zehn Prozent der Mitglieder oder dem Vorstand unterstützt werden.</w:t>
      </w:r>
      <w:r w:rsidRPr="008A0095">
        <w:rPr>
          <w:rFonts w:ascii="Arial" w:hAnsi="Arial" w:cs="Arial"/>
          <w:sz w:val="24"/>
          <w:szCs w:val="24"/>
        </w:rPr>
        <w:br/>
        <w:t>(10) Außerordentliche Kreisparteitage müssen durch den Kreisvorstand unverzüglich</w:t>
      </w:r>
      <w:r w:rsidRPr="008A0095">
        <w:rPr>
          <w:rFonts w:ascii="Arial" w:hAnsi="Arial" w:cs="Arial"/>
          <w:sz w:val="24"/>
          <w:szCs w:val="24"/>
        </w:rPr>
        <w:br/>
        <w:t>einberufen werden, wenn dies schriftlich unter Angabe der Gründe beantragt wird</w:t>
      </w:r>
      <w:r w:rsidRPr="008A0095">
        <w:rPr>
          <w:rFonts w:ascii="Arial" w:hAnsi="Arial" w:cs="Arial"/>
          <w:sz w:val="24"/>
          <w:szCs w:val="24"/>
        </w:rPr>
        <w:br/>
        <w:t xml:space="preserve">a) durch mindestens </w:t>
      </w:r>
      <w:r w:rsidR="00EA3C69">
        <w:rPr>
          <w:rFonts w:ascii="Arial" w:hAnsi="Arial" w:cs="Arial"/>
          <w:sz w:val="24"/>
          <w:szCs w:val="24"/>
        </w:rPr>
        <w:t>dreißig</w:t>
      </w:r>
      <w:r w:rsidRPr="008A0095">
        <w:rPr>
          <w:rFonts w:ascii="Arial" w:hAnsi="Arial" w:cs="Arial"/>
          <w:sz w:val="24"/>
          <w:szCs w:val="24"/>
        </w:rPr>
        <w:t xml:space="preserve"> Prozent aller Mitglieder des Kreisverbandes, oder</w:t>
      </w:r>
      <w:r w:rsidRPr="008A0095">
        <w:rPr>
          <w:rFonts w:ascii="Arial" w:hAnsi="Arial" w:cs="Arial"/>
          <w:sz w:val="24"/>
          <w:szCs w:val="24"/>
        </w:rPr>
        <w:br/>
        <w:t xml:space="preserve">b) durch </w:t>
      </w:r>
      <w:proofErr w:type="spellStart"/>
      <w:r w:rsidRPr="008A0095">
        <w:rPr>
          <w:rFonts w:ascii="Arial" w:hAnsi="Arial" w:cs="Arial"/>
          <w:sz w:val="24"/>
          <w:szCs w:val="24"/>
        </w:rPr>
        <w:t>Beschluß</w:t>
      </w:r>
      <w:proofErr w:type="spellEnd"/>
      <w:r w:rsidRPr="008A0095">
        <w:rPr>
          <w:rFonts w:ascii="Arial" w:hAnsi="Arial" w:cs="Arial"/>
          <w:sz w:val="24"/>
          <w:szCs w:val="24"/>
        </w:rPr>
        <w:t xml:space="preserve"> des Kreis- oder des Landesvorstands.</w:t>
      </w:r>
      <w:r w:rsidRPr="008A0095">
        <w:rPr>
          <w:rFonts w:ascii="Arial" w:hAnsi="Arial" w:cs="Arial"/>
          <w:sz w:val="24"/>
          <w:szCs w:val="24"/>
        </w:rPr>
        <w:br/>
        <w:t>Die Ladungsfrist beträgt zwei Wochen; sie kann in besonders eilbedürftigen Fällen bis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auf fünf Tage verkürzt werden.</w:t>
      </w:r>
      <w:r w:rsidRPr="008A0095">
        <w:rPr>
          <w:rFonts w:ascii="Arial" w:hAnsi="Arial" w:cs="Arial"/>
          <w:sz w:val="24"/>
          <w:szCs w:val="24"/>
        </w:rPr>
        <w:br/>
        <w:t>(11) Der Kreisparteitag wird durch einen Vertreter des Kreisvorstandes eröffnet. Seine</w:t>
      </w:r>
      <w:r w:rsidR="00C67156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Aufgabe besteht ausschließlich darin, die Wahl einer Versammlungsleitung</w:t>
      </w:r>
      <w:r w:rsidRPr="008A0095">
        <w:rPr>
          <w:rFonts w:ascii="Arial" w:hAnsi="Arial" w:cs="Arial"/>
          <w:sz w:val="24"/>
          <w:szCs w:val="24"/>
        </w:rPr>
        <w:br/>
        <w:t>durchzuführen.</w:t>
      </w:r>
      <w:r w:rsidRPr="008A0095">
        <w:rPr>
          <w:rFonts w:ascii="Arial" w:hAnsi="Arial" w:cs="Arial"/>
          <w:sz w:val="24"/>
          <w:szCs w:val="24"/>
        </w:rPr>
        <w:br/>
        <w:t>(12) Der Kreisparteitag und die Beschlüsse werden durch eine vom Kreisparteitag</w:t>
      </w:r>
      <w:r w:rsidRPr="008A0095">
        <w:rPr>
          <w:rFonts w:ascii="Arial" w:hAnsi="Arial" w:cs="Arial"/>
          <w:sz w:val="24"/>
          <w:szCs w:val="24"/>
        </w:rPr>
        <w:br/>
        <w:t>bevollmächtigte Person protokolliert. Diese Dokumentation ist dem Landes- und dem</w:t>
      </w:r>
      <w:r w:rsidRPr="008A0095">
        <w:rPr>
          <w:rFonts w:ascii="Arial" w:hAnsi="Arial" w:cs="Arial"/>
          <w:sz w:val="24"/>
          <w:szCs w:val="24"/>
        </w:rPr>
        <w:br/>
        <w:t>Kreisvorstand und den Vorständen der nachgeordneten Untergliederungen innerhalb</w:t>
      </w:r>
      <w:r w:rsidRPr="008A0095">
        <w:rPr>
          <w:rFonts w:ascii="Arial" w:hAnsi="Arial" w:cs="Arial"/>
          <w:sz w:val="24"/>
          <w:szCs w:val="24"/>
        </w:rPr>
        <w:br/>
        <w:t>von acht Wochen schriftlich oder per E-Mail zuzustellen.</w:t>
      </w:r>
    </w:p>
    <w:p w:rsidR="005559C2" w:rsidRPr="005559C2" w:rsidRDefault="00913D9A" w:rsidP="005559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5559C2">
        <w:rPr>
          <w:rFonts w:ascii="Arial" w:hAnsi="Arial" w:cs="Arial"/>
          <w:b/>
          <w:sz w:val="24"/>
          <w:szCs w:val="24"/>
        </w:rPr>
        <w:t>§ 6 – Der Vorstand</w:t>
      </w:r>
    </w:p>
    <w:p w:rsidR="00614CD0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(1) Der Kreisvorstand besteht aus</w:t>
      </w:r>
      <w:r w:rsidRPr="008A0095">
        <w:rPr>
          <w:rFonts w:ascii="Arial" w:hAnsi="Arial" w:cs="Arial"/>
          <w:sz w:val="24"/>
          <w:szCs w:val="24"/>
        </w:rPr>
        <w:br/>
        <w:t xml:space="preserve">a) dem </w:t>
      </w:r>
      <w:r w:rsidR="008E3E57">
        <w:rPr>
          <w:rFonts w:ascii="Arial" w:hAnsi="Arial" w:cs="Arial"/>
          <w:sz w:val="24"/>
          <w:szCs w:val="24"/>
        </w:rPr>
        <w:t>Kreisvorsitzenden</w:t>
      </w:r>
      <w:r w:rsidRPr="008A0095">
        <w:rPr>
          <w:rFonts w:ascii="Arial" w:hAnsi="Arial" w:cs="Arial"/>
          <w:sz w:val="24"/>
          <w:szCs w:val="24"/>
        </w:rPr>
        <w:t>,</w:t>
      </w:r>
      <w:r w:rsidRPr="008A0095">
        <w:rPr>
          <w:rFonts w:ascii="Arial" w:hAnsi="Arial" w:cs="Arial"/>
          <w:sz w:val="24"/>
          <w:szCs w:val="24"/>
        </w:rPr>
        <w:br/>
        <w:t xml:space="preserve">b) </w:t>
      </w:r>
      <w:r w:rsidR="008E3E57">
        <w:rPr>
          <w:rFonts w:ascii="Arial" w:hAnsi="Arial" w:cs="Arial"/>
          <w:sz w:val="24"/>
          <w:szCs w:val="24"/>
        </w:rPr>
        <w:t>einem</w:t>
      </w:r>
      <w:r w:rsidRPr="008A0095">
        <w:rPr>
          <w:rFonts w:ascii="Arial" w:hAnsi="Arial" w:cs="Arial"/>
          <w:sz w:val="24"/>
          <w:szCs w:val="24"/>
        </w:rPr>
        <w:t xml:space="preserve"> stellvertretenden </w:t>
      </w:r>
      <w:r w:rsidR="008E3E57">
        <w:rPr>
          <w:rFonts w:ascii="Arial" w:hAnsi="Arial" w:cs="Arial"/>
          <w:sz w:val="24"/>
          <w:szCs w:val="24"/>
        </w:rPr>
        <w:t>Kreisvorsitzenden</w:t>
      </w:r>
      <w:r w:rsidRPr="008A0095">
        <w:rPr>
          <w:rFonts w:ascii="Arial" w:hAnsi="Arial" w:cs="Arial"/>
          <w:sz w:val="24"/>
          <w:szCs w:val="24"/>
        </w:rPr>
        <w:t>,</w:t>
      </w:r>
      <w:r w:rsidRPr="008A0095">
        <w:rPr>
          <w:rFonts w:ascii="Arial" w:hAnsi="Arial" w:cs="Arial"/>
          <w:sz w:val="24"/>
          <w:szCs w:val="24"/>
        </w:rPr>
        <w:br/>
        <w:t>c) dem Kreisschatzmeister,</w:t>
      </w:r>
    </w:p>
    <w:p w:rsidR="00E77401" w:rsidRDefault="00614CD0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dem stellvertretenden Kreisschatzmeister,</w:t>
      </w:r>
      <w:r w:rsidR="00913D9A" w:rsidRPr="008A00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</w:t>
      </w:r>
      <w:r w:rsidR="00913D9A" w:rsidRPr="008A0095">
        <w:rPr>
          <w:rFonts w:ascii="Arial" w:hAnsi="Arial" w:cs="Arial"/>
          <w:sz w:val="24"/>
          <w:szCs w:val="24"/>
        </w:rPr>
        <w:t>) bis zu fünf weiteren Mitgliedern (Beisitzer).</w:t>
      </w:r>
      <w:r w:rsidR="00913D9A" w:rsidRPr="008A0095">
        <w:rPr>
          <w:rFonts w:ascii="Arial" w:hAnsi="Arial" w:cs="Arial"/>
          <w:sz w:val="24"/>
          <w:szCs w:val="24"/>
        </w:rPr>
        <w:br/>
        <w:t xml:space="preserve">Der Vorstand ist </w:t>
      </w:r>
      <w:proofErr w:type="spellStart"/>
      <w:r w:rsidR="00913D9A" w:rsidRPr="008A0095">
        <w:rPr>
          <w:rFonts w:ascii="Arial" w:hAnsi="Arial" w:cs="Arial"/>
          <w:sz w:val="24"/>
          <w:szCs w:val="24"/>
        </w:rPr>
        <w:t>beschluss</w:t>
      </w:r>
      <w:proofErr w:type="spellEnd"/>
      <w:r w:rsidR="00913D9A" w:rsidRPr="008A0095">
        <w:rPr>
          <w:rFonts w:ascii="Arial" w:hAnsi="Arial" w:cs="Arial"/>
          <w:sz w:val="24"/>
          <w:szCs w:val="24"/>
        </w:rPr>
        <w:t>- und handlungsfähig, wenn ihm mehr als die Hälfte der vom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Kreisparteitag gewählten Mitglieder angehören.</w:t>
      </w:r>
      <w:r w:rsidR="00913D9A" w:rsidRPr="008A0095">
        <w:rPr>
          <w:rFonts w:ascii="Arial" w:hAnsi="Arial" w:cs="Arial"/>
          <w:sz w:val="24"/>
          <w:szCs w:val="24"/>
        </w:rPr>
        <w:br/>
        <w:t>(2) Der Kreisvorstand tritt mindestens einmal vierteljährlich physisch oder per</w:t>
      </w:r>
      <w:r w:rsidR="00913D9A" w:rsidRPr="008A0095">
        <w:rPr>
          <w:rFonts w:ascii="Arial" w:hAnsi="Arial" w:cs="Arial"/>
          <w:sz w:val="24"/>
          <w:szCs w:val="24"/>
        </w:rPr>
        <w:br/>
        <w:t xml:space="preserve">fernmündlicher Konferenz zusammen. Er wird vom </w:t>
      </w:r>
      <w:r w:rsidR="0047381C">
        <w:rPr>
          <w:rFonts w:ascii="Arial" w:hAnsi="Arial" w:cs="Arial"/>
          <w:sz w:val="24"/>
          <w:szCs w:val="24"/>
        </w:rPr>
        <w:t>Kreisv</w:t>
      </w:r>
      <w:r w:rsidR="005741EB">
        <w:rPr>
          <w:rFonts w:ascii="Arial" w:hAnsi="Arial" w:cs="Arial"/>
          <w:sz w:val="24"/>
          <w:szCs w:val="24"/>
        </w:rPr>
        <w:t>orsitzenden</w:t>
      </w:r>
      <w:r w:rsidR="00913D9A" w:rsidRPr="008A0095">
        <w:rPr>
          <w:rFonts w:ascii="Arial" w:hAnsi="Arial" w:cs="Arial"/>
          <w:sz w:val="24"/>
          <w:szCs w:val="24"/>
        </w:rPr>
        <w:t xml:space="preserve"> oder bei </w:t>
      </w:r>
      <w:r w:rsidR="00913D9A" w:rsidRPr="008A0095">
        <w:rPr>
          <w:rFonts w:ascii="Arial" w:hAnsi="Arial" w:cs="Arial"/>
          <w:sz w:val="24"/>
          <w:szCs w:val="24"/>
        </w:rPr>
        <w:lastRenderedPageBreak/>
        <w:t>dessen</w:t>
      </w:r>
      <w:r w:rsidR="0047381C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Verhinderung von einem seiner Stellvertreter schriftlich oder per E-Mail mit einer Frist</w:t>
      </w:r>
      <w:r w:rsidR="0047381C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von einer Woche unter Angabe der Tagesordnung und des Tagungsortes einberufen. Bei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außerordentlichen Anlässen kann die Einberufung auch kurzfristiger erfolgen.</w:t>
      </w:r>
      <w:r w:rsidR="00913D9A" w:rsidRPr="008A0095">
        <w:rPr>
          <w:rFonts w:ascii="Arial" w:hAnsi="Arial" w:cs="Arial"/>
          <w:sz w:val="24"/>
          <w:szCs w:val="24"/>
        </w:rPr>
        <w:br/>
        <w:t>(3) Der Kreisvorstand beschließt über alle organisatorischen und politischen Fragen des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Kreisverbandes im Sinne der Beschlüsse des Kreisparteitages. Beschlüsse werden, soweit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nicht anders geregelt, mit einfacher Mehrheit getroffen, wenn mehr als die Hälfte der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stimmberechtigten Mitglieder des Kreisvorstandes anwesend ist bzw. fernmündlich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teilnimmt. Bei Stimmgleichheit gelten Beschlüsse als abgelehnt.</w:t>
      </w:r>
      <w:r w:rsidR="00913D9A" w:rsidRPr="008A0095">
        <w:rPr>
          <w:rFonts w:ascii="Arial" w:hAnsi="Arial" w:cs="Arial"/>
          <w:sz w:val="24"/>
          <w:szCs w:val="24"/>
        </w:rPr>
        <w:br/>
        <w:t>(4) Zwei Vorstandsmitglieder vertreten den Kreisverband gemeinsam, soweit es sich um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 xml:space="preserve">schuldrechtliche Verpflichtungen von über </w:t>
      </w:r>
      <w:r>
        <w:rPr>
          <w:rFonts w:ascii="Arial" w:hAnsi="Arial" w:cs="Arial"/>
          <w:sz w:val="24"/>
          <w:szCs w:val="24"/>
        </w:rPr>
        <w:t>1.000,00</w:t>
      </w:r>
      <w:r w:rsidR="00913D9A" w:rsidRPr="008A0095">
        <w:rPr>
          <w:rFonts w:ascii="Arial" w:hAnsi="Arial" w:cs="Arial"/>
          <w:sz w:val="24"/>
          <w:szCs w:val="24"/>
        </w:rPr>
        <w:t xml:space="preserve"> € handelt. Im Übrigen vertritt der</w:t>
      </w:r>
      <w:r>
        <w:rPr>
          <w:rFonts w:ascii="Arial" w:hAnsi="Arial" w:cs="Arial"/>
          <w:sz w:val="24"/>
          <w:szCs w:val="24"/>
        </w:rPr>
        <w:t xml:space="preserve"> </w:t>
      </w:r>
      <w:r w:rsidR="0047381C">
        <w:rPr>
          <w:rFonts w:ascii="Arial" w:hAnsi="Arial" w:cs="Arial"/>
          <w:sz w:val="24"/>
          <w:szCs w:val="24"/>
        </w:rPr>
        <w:t>Kreisvorsitzende</w:t>
      </w:r>
      <w:r w:rsidR="00913D9A" w:rsidRPr="008A0095">
        <w:rPr>
          <w:rFonts w:ascii="Arial" w:hAnsi="Arial" w:cs="Arial"/>
          <w:sz w:val="24"/>
          <w:szCs w:val="24"/>
        </w:rPr>
        <w:t xml:space="preserve"> den Verband allein, sofern der Vorstand nicht etwas anderes beschließt. Der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="00913D9A" w:rsidRPr="008A0095">
        <w:rPr>
          <w:rFonts w:ascii="Arial" w:hAnsi="Arial" w:cs="Arial"/>
          <w:sz w:val="24"/>
          <w:szCs w:val="24"/>
        </w:rPr>
        <w:t>Vorstand kann weiteren Personen schriftliche Vollmachten erteilen.</w:t>
      </w:r>
      <w:r w:rsidR="00913D9A" w:rsidRPr="008A0095">
        <w:rPr>
          <w:rFonts w:ascii="Arial" w:hAnsi="Arial" w:cs="Arial"/>
          <w:sz w:val="24"/>
          <w:szCs w:val="24"/>
        </w:rPr>
        <w:br/>
      </w:r>
    </w:p>
    <w:p w:rsidR="00E77401" w:rsidRPr="00E77401" w:rsidRDefault="00913D9A" w:rsidP="00E774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E77401">
        <w:rPr>
          <w:rFonts w:ascii="Arial" w:hAnsi="Arial" w:cs="Arial"/>
          <w:b/>
          <w:sz w:val="24"/>
          <w:szCs w:val="24"/>
        </w:rPr>
        <w:t>§ 7 – Die Wahlversammlung</w:t>
      </w:r>
    </w:p>
    <w:p w:rsidR="00E77401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(1) Für die Aufstellung der Bewerber für Wahlen zu Volksvertretungen gelten die Bestimmungen der Wahlgesetze, der Landessatzung und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dieser Satzung.</w:t>
      </w:r>
      <w:r w:rsidRPr="008A0095">
        <w:rPr>
          <w:rFonts w:ascii="Arial" w:hAnsi="Arial" w:cs="Arial"/>
          <w:sz w:val="24"/>
          <w:szCs w:val="24"/>
        </w:rPr>
        <w:br/>
        <w:t>(2) Die Wahlversammlung wird als Mitgliederversammlung entsprechend den Regelungen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für Kreisparteitage durchgeführt. Sie wird vom Kreisvorstand einberufen, wenn dieser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das Einladungsrecht nicht an nachgeordnete Untergliederungen delegiert hat.</w:t>
      </w:r>
    </w:p>
    <w:p w:rsidR="00E77401" w:rsidRPr="00E77401" w:rsidRDefault="00913D9A" w:rsidP="00E774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E77401">
        <w:rPr>
          <w:rFonts w:ascii="Arial" w:hAnsi="Arial" w:cs="Arial"/>
          <w:b/>
          <w:sz w:val="24"/>
          <w:szCs w:val="24"/>
        </w:rPr>
        <w:t>§ 8 – Satzungsänderungen</w:t>
      </w:r>
    </w:p>
    <w:p w:rsidR="00E77401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(1) Änderungen der Kreissatzung können nur von einem Kreisparteitag mit einer Mehrheit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von zwei Dritteln der abgegebenen gültigen Stimmen beschlossen werden.</w:t>
      </w:r>
      <w:r w:rsidRPr="008A0095">
        <w:rPr>
          <w:rFonts w:ascii="Arial" w:hAnsi="Arial" w:cs="Arial"/>
          <w:sz w:val="24"/>
          <w:szCs w:val="24"/>
        </w:rPr>
        <w:br/>
        <w:t>(2) Über einen Antrag auf Satzungsänderung kann nur abgestimmt werden, wenn er</w:t>
      </w:r>
      <w:r w:rsidRPr="008A0095">
        <w:rPr>
          <w:rFonts w:ascii="Arial" w:hAnsi="Arial" w:cs="Arial"/>
          <w:sz w:val="24"/>
          <w:szCs w:val="24"/>
        </w:rPr>
        <w:br/>
        <w:t>mindestens zwei Wochen vor Beginn des Kreisparteitages beim Kreisvorstand</w:t>
      </w:r>
      <w:r w:rsidRPr="008A0095">
        <w:rPr>
          <w:rFonts w:ascii="Arial" w:hAnsi="Arial" w:cs="Arial"/>
          <w:sz w:val="24"/>
          <w:szCs w:val="24"/>
        </w:rPr>
        <w:br/>
        <w:t>eingegangen ist und mindestens eine Woche vor dem Kreisparteitag an alle Mitglieder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verschickt wurde. Satzungsänderungsanträge können keine Dringlichkeitsanträge sein.</w:t>
      </w:r>
    </w:p>
    <w:p w:rsidR="00E77401" w:rsidRPr="00E77401" w:rsidRDefault="00913D9A" w:rsidP="00E774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lastRenderedPageBreak/>
        <w:br/>
      </w:r>
      <w:r w:rsidRPr="00E77401">
        <w:rPr>
          <w:rFonts w:ascii="Arial" w:hAnsi="Arial" w:cs="Arial"/>
          <w:b/>
          <w:sz w:val="24"/>
          <w:szCs w:val="24"/>
        </w:rPr>
        <w:t>§ 9 – Auflösung und Verschmelzung</w:t>
      </w:r>
    </w:p>
    <w:p w:rsidR="00E77401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Für die Rechtswirksamkeit von Beschlüssen über die Auflösung oder Verschmelzung des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Kreisverbandes gelten die entsprechenden Regelungen der</w:t>
      </w:r>
      <w:r w:rsidRPr="008A0095">
        <w:rPr>
          <w:rFonts w:ascii="Arial" w:hAnsi="Arial" w:cs="Arial"/>
          <w:sz w:val="24"/>
          <w:szCs w:val="24"/>
        </w:rPr>
        <w:br/>
        <w:t>Bundessatzung.</w:t>
      </w:r>
    </w:p>
    <w:p w:rsidR="00E77401" w:rsidRPr="00E77401" w:rsidRDefault="00913D9A" w:rsidP="00E774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</w:r>
      <w:r w:rsidRPr="00E77401">
        <w:rPr>
          <w:rFonts w:ascii="Arial" w:hAnsi="Arial" w:cs="Arial"/>
          <w:b/>
          <w:sz w:val="24"/>
          <w:szCs w:val="24"/>
        </w:rPr>
        <w:t>§ 10 – Geltungsbereich der Satzung</w:t>
      </w:r>
    </w:p>
    <w:p w:rsidR="00913D9A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0095">
        <w:rPr>
          <w:rFonts w:ascii="Arial" w:hAnsi="Arial" w:cs="Arial"/>
          <w:sz w:val="24"/>
          <w:szCs w:val="24"/>
        </w:rPr>
        <w:br/>
        <w:t>(1) Die Bestimmungen der Bundes- und Landessatzungen gehen dieser Satzung vor.</w:t>
      </w:r>
      <w:r w:rsidRPr="008A0095">
        <w:rPr>
          <w:rFonts w:ascii="Arial" w:hAnsi="Arial" w:cs="Arial"/>
          <w:sz w:val="24"/>
          <w:szCs w:val="24"/>
        </w:rPr>
        <w:br/>
        <w:t>Widersprechende Bestimmungen der Kreissatzung sind nichtig.</w:t>
      </w:r>
      <w:r w:rsidRPr="008A0095">
        <w:rPr>
          <w:rFonts w:ascii="Arial" w:hAnsi="Arial" w:cs="Arial"/>
          <w:sz w:val="24"/>
          <w:szCs w:val="24"/>
        </w:rPr>
        <w:br/>
        <w:t>(2) Sollten einzelne Bestimmungen dieser Satzung ganz oder teilweise unwirksam oder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nichtig sein oder werden, so wird dadurch die Wirksamkeit der Satzung im Übrigen nicht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berührt.</w:t>
      </w:r>
      <w:r w:rsidRPr="008A0095">
        <w:rPr>
          <w:rFonts w:ascii="Arial" w:hAnsi="Arial" w:cs="Arial"/>
          <w:sz w:val="24"/>
          <w:szCs w:val="24"/>
        </w:rPr>
        <w:br/>
        <w:t>(3) Der Kreisverband verpflichtet sich, die unwirksame oder nichtige Bestimmung zügig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durch diejenige wirksame Bestimmung zu ersetzen, die dem rechtlich Gewollten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>rechtswirksam möglichst nahekommt.</w:t>
      </w:r>
      <w:r w:rsidRPr="008A0095">
        <w:rPr>
          <w:rFonts w:ascii="Arial" w:hAnsi="Arial" w:cs="Arial"/>
          <w:sz w:val="24"/>
          <w:szCs w:val="24"/>
        </w:rPr>
        <w:br/>
        <w:t xml:space="preserve">(4) Die Satzung tritt mit </w:t>
      </w:r>
      <w:proofErr w:type="spellStart"/>
      <w:r w:rsidRPr="008A0095">
        <w:rPr>
          <w:rFonts w:ascii="Arial" w:hAnsi="Arial" w:cs="Arial"/>
          <w:sz w:val="24"/>
          <w:szCs w:val="24"/>
        </w:rPr>
        <w:t>Beschluß</w:t>
      </w:r>
      <w:proofErr w:type="spellEnd"/>
      <w:r w:rsidRPr="008A0095">
        <w:rPr>
          <w:rFonts w:ascii="Arial" w:hAnsi="Arial" w:cs="Arial"/>
          <w:sz w:val="24"/>
          <w:szCs w:val="24"/>
        </w:rPr>
        <w:t xml:space="preserve"> durch den Kreisparteitag </w:t>
      </w:r>
      <w:r w:rsidR="00E77401">
        <w:rPr>
          <w:rFonts w:ascii="Arial" w:hAnsi="Arial" w:cs="Arial"/>
          <w:sz w:val="24"/>
          <w:szCs w:val="24"/>
        </w:rPr>
        <w:t xml:space="preserve">vom </w:t>
      </w:r>
      <w:r w:rsidR="00614CD0">
        <w:rPr>
          <w:rFonts w:ascii="Arial" w:hAnsi="Arial" w:cs="Arial"/>
          <w:sz w:val="24"/>
          <w:szCs w:val="24"/>
        </w:rPr>
        <w:t>15.10.2022</w:t>
      </w:r>
      <w:r w:rsidR="00E77401">
        <w:rPr>
          <w:rFonts w:ascii="Arial" w:hAnsi="Arial" w:cs="Arial"/>
          <w:sz w:val="24"/>
          <w:szCs w:val="24"/>
        </w:rPr>
        <w:t xml:space="preserve"> </w:t>
      </w:r>
      <w:r w:rsidRPr="008A0095">
        <w:rPr>
          <w:rFonts w:ascii="Arial" w:hAnsi="Arial" w:cs="Arial"/>
          <w:sz w:val="24"/>
          <w:szCs w:val="24"/>
        </w:rPr>
        <w:t xml:space="preserve">am </w:t>
      </w:r>
      <w:r w:rsidR="00614CD0">
        <w:rPr>
          <w:rFonts w:ascii="Arial" w:hAnsi="Arial" w:cs="Arial"/>
          <w:sz w:val="24"/>
          <w:szCs w:val="24"/>
        </w:rPr>
        <w:t>15.10</w:t>
      </w:r>
      <w:r w:rsidR="00E77401">
        <w:rPr>
          <w:rFonts w:ascii="Arial" w:hAnsi="Arial" w:cs="Arial"/>
          <w:sz w:val="24"/>
          <w:szCs w:val="24"/>
        </w:rPr>
        <w:t>.2022</w:t>
      </w:r>
      <w:r w:rsidRPr="008A0095">
        <w:rPr>
          <w:rFonts w:ascii="Arial" w:hAnsi="Arial" w:cs="Arial"/>
          <w:sz w:val="24"/>
          <w:szCs w:val="24"/>
        </w:rPr>
        <w:t xml:space="preserve"> in Kraft.</w:t>
      </w:r>
    </w:p>
    <w:p w:rsidR="00E77401" w:rsidRDefault="00E77401" w:rsidP="00913D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7401" w:rsidRPr="008A0095" w:rsidRDefault="00E77401" w:rsidP="00913D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</w:t>
      </w:r>
    </w:p>
    <w:p w:rsidR="00913D9A" w:rsidRPr="008A0095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3D9A" w:rsidRPr="008A0095" w:rsidRDefault="00913D9A" w:rsidP="00913D9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13D9A" w:rsidRPr="008A0095" w:rsidSect="005F0F5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F8" w:rsidRDefault="000A40F8" w:rsidP="005C4CE6">
      <w:pPr>
        <w:spacing w:after="0" w:line="240" w:lineRule="auto"/>
      </w:pPr>
      <w:r>
        <w:separator/>
      </w:r>
    </w:p>
  </w:endnote>
  <w:endnote w:type="continuationSeparator" w:id="0">
    <w:p w:rsidR="000A40F8" w:rsidRDefault="000A40F8" w:rsidP="005C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F8" w:rsidRDefault="000A40F8" w:rsidP="005C4CE6">
      <w:pPr>
        <w:spacing w:after="0" w:line="240" w:lineRule="auto"/>
      </w:pPr>
      <w:r>
        <w:separator/>
      </w:r>
    </w:p>
  </w:footnote>
  <w:footnote w:type="continuationSeparator" w:id="0">
    <w:p w:rsidR="000A40F8" w:rsidRDefault="000A40F8" w:rsidP="005C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659"/>
      <w:docPartObj>
        <w:docPartGallery w:val="Page Numbers (Top of Page)"/>
        <w:docPartUnique/>
      </w:docPartObj>
    </w:sdtPr>
    <w:sdtContent>
      <w:p w:rsidR="00563C5C" w:rsidRDefault="002B1DAA">
        <w:pPr>
          <w:pStyle w:val="Kopfzeile"/>
          <w:jc w:val="center"/>
        </w:pPr>
        <w:fldSimple w:instr=" PAGE   \* MERGEFORMAT ">
          <w:r w:rsidR="000857DE">
            <w:rPr>
              <w:noProof/>
            </w:rPr>
            <w:t>4</w:t>
          </w:r>
        </w:fldSimple>
      </w:p>
    </w:sdtContent>
  </w:sdt>
  <w:p w:rsidR="00563C5C" w:rsidRDefault="00563C5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CB"/>
    <w:multiLevelType w:val="hybridMultilevel"/>
    <w:tmpl w:val="4628BB08"/>
    <w:lvl w:ilvl="0" w:tplc="D45A1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5A1"/>
    <w:multiLevelType w:val="hybridMultilevel"/>
    <w:tmpl w:val="29AE51CE"/>
    <w:lvl w:ilvl="0" w:tplc="85C8DB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3FEA"/>
    <w:multiLevelType w:val="hybridMultilevel"/>
    <w:tmpl w:val="63E6D4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36AE0"/>
    <w:multiLevelType w:val="hybridMultilevel"/>
    <w:tmpl w:val="F620D620"/>
    <w:lvl w:ilvl="0" w:tplc="E13A1F7A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0426F"/>
    <w:multiLevelType w:val="hybridMultilevel"/>
    <w:tmpl w:val="A636E0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1498C"/>
    <w:multiLevelType w:val="hybridMultilevel"/>
    <w:tmpl w:val="9042A0FA"/>
    <w:lvl w:ilvl="0" w:tplc="313650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F6472"/>
    <w:multiLevelType w:val="multilevel"/>
    <w:tmpl w:val="6736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F24DD"/>
    <w:multiLevelType w:val="hybridMultilevel"/>
    <w:tmpl w:val="53D20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05EA"/>
    <w:multiLevelType w:val="hybridMultilevel"/>
    <w:tmpl w:val="7592D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7C2"/>
    <w:multiLevelType w:val="hybridMultilevel"/>
    <w:tmpl w:val="5972C6BE"/>
    <w:lvl w:ilvl="0" w:tplc="6624C9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6594"/>
    <w:multiLevelType w:val="hybridMultilevel"/>
    <w:tmpl w:val="9830F3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7392F"/>
    <w:multiLevelType w:val="hybridMultilevel"/>
    <w:tmpl w:val="A21817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4406A"/>
    <w:multiLevelType w:val="hybridMultilevel"/>
    <w:tmpl w:val="B1EC18F8"/>
    <w:lvl w:ilvl="0" w:tplc="ABF08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113DBD"/>
    <w:multiLevelType w:val="hybridMultilevel"/>
    <w:tmpl w:val="817603F2"/>
    <w:lvl w:ilvl="0" w:tplc="3CBC4D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31076EC"/>
    <w:multiLevelType w:val="multilevel"/>
    <w:tmpl w:val="082A9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122A0"/>
    <w:multiLevelType w:val="hybridMultilevel"/>
    <w:tmpl w:val="BFD873B0"/>
    <w:lvl w:ilvl="0" w:tplc="DE367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B312A"/>
    <w:multiLevelType w:val="hybridMultilevel"/>
    <w:tmpl w:val="A5EE3F02"/>
    <w:lvl w:ilvl="0" w:tplc="D9DA2FA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079F0"/>
    <w:multiLevelType w:val="hybridMultilevel"/>
    <w:tmpl w:val="74FC7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A6C0F"/>
    <w:multiLevelType w:val="hybridMultilevel"/>
    <w:tmpl w:val="B4C2EE66"/>
    <w:lvl w:ilvl="0" w:tplc="C40C7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1799B"/>
    <w:multiLevelType w:val="hybridMultilevel"/>
    <w:tmpl w:val="63E6D4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B255B"/>
    <w:multiLevelType w:val="hybridMultilevel"/>
    <w:tmpl w:val="A636E0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A2FF6"/>
    <w:multiLevelType w:val="hybridMultilevel"/>
    <w:tmpl w:val="156C200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82B2D"/>
    <w:multiLevelType w:val="hybridMultilevel"/>
    <w:tmpl w:val="9A901C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E46BE"/>
    <w:multiLevelType w:val="hybridMultilevel"/>
    <w:tmpl w:val="7ADA74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030608"/>
    <w:multiLevelType w:val="multilevel"/>
    <w:tmpl w:val="0D282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1"/>
  </w:num>
  <w:num w:numId="5">
    <w:abstractNumId w:val="21"/>
  </w:num>
  <w:num w:numId="6">
    <w:abstractNumId w:val="23"/>
  </w:num>
  <w:num w:numId="7">
    <w:abstractNumId w:val="22"/>
  </w:num>
  <w:num w:numId="8">
    <w:abstractNumId w:val="2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24"/>
  </w:num>
  <w:num w:numId="23">
    <w:abstractNumId w:val="14"/>
  </w:num>
  <w:num w:numId="24">
    <w:abstractNumId w:val="3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7F"/>
    <w:rsid w:val="000038D1"/>
    <w:rsid w:val="00005065"/>
    <w:rsid w:val="00006B71"/>
    <w:rsid w:val="000160CE"/>
    <w:rsid w:val="00020B6B"/>
    <w:rsid w:val="000218D6"/>
    <w:rsid w:val="0002334B"/>
    <w:rsid w:val="00025128"/>
    <w:rsid w:val="000278C1"/>
    <w:rsid w:val="000309FA"/>
    <w:rsid w:val="000363E0"/>
    <w:rsid w:val="0003677A"/>
    <w:rsid w:val="00042464"/>
    <w:rsid w:val="00044AB8"/>
    <w:rsid w:val="000457A8"/>
    <w:rsid w:val="000458F3"/>
    <w:rsid w:val="00046E38"/>
    <w:rsid w:val="000548AC"/>
    <w:rsid w:val="000604FC"/>
    <w:rsid w:val="00061802"/>
    <w:rsid w:val="00062C02"/>
    <w:rsid w:val="00067C45"/>
    <w:rsid w:val="000730BE"/>
    <w:rsid w:val="00075C16"/>
    <w:rsid w:val="0008167D"/>
    <w:rsid w:val="00085775"/>
    <w:rsid w:val="000857DE"/>
    <w:rsid w:val="000908DE"/>
    <w:rsid w:val="00090AFC"/>
    <w:rsid w:val="00092658"/>
    <w:rsid w:val="0009274F"/>
    <w:rsid w:val="00093F9B"/>
    <w:rsid w:val="00095CC7"/>
    <w:rsid w:val="000A26B6"/>
    <w:rsid w:val="000A3519"/>
    <w:rsid w:val="000A40F8"/>
    <w:rsid w:val="000A47B8"/>
    <w:rsid w:val="000A4C4F"/>
    <w:rsid w:val="000A5CC8"/>
    <w:rsid w:val="000A6388"/>
    <w:rsid w:val="000B04EA"/>
    <w:rsid w:val="000B08F6"/>
    <w:rsid w:val="000B13C5"/>
    <w:rsid w:val="000B3645"/>
    <w:rsid w:val="000B7680"/>
    <w:rsid w:val="000C2335"/>
    <w:rsid w:val="000D2968"/>
    <w:rsid w:val="000D716E"/>
    <w:rsid w:val="000E1783"/>
    <w:rsid w:val="000E211E"/>
    <w:rsid w:val="000E2DF1"/>
    <w:rsid w:val="000E4934"/>
    <w:rsid w:val="000F0CCE"/>
    <w:rsid w:val="000F1AD6"/>
    <w:rsid w:val="000F3CD0"/>
    <w:rsid w:val="000F4803"/>
    <w:rsid w:val="000F7162"/>
    <w:rsid w:val="000F735D"/>
    <w:rsid w:val="000F7CD3"/>
    <w:rsid w:val="000F7DCF"/>
    <w:rsid w:val="00101B25"/>
    <w:rsid w:val="00113AB3"/>
    <w:rsid w:val="001143CA"/>
    <w:rsid w:val="00115E93"/>
    <w:rsid w:val="0011600D"/>
    <w:rsid w:val="00116410"/>
    <w:rsid w:val="00116803"/>
    <w:rsid w:val="001174B2"/>
    <w:rsid w:val="00120D05"/>
    <w:rsid w:val="00123637"/>
    <w:rsid w:val="00124434"/>
    <w:rsid w:val="00130F8D"/>
    <w:rsid w:val="00132727"/>
    <w:rsid w:val="00133B43"/>
    <w:rsid w:val="00134561"/>
    <w:rsid w:val="0013557E"/>
    <w:rsid w:val="0013604B"/>
    <w:rsid w:val="001362D3"/>
    <w:rsid w:val="00136A71"/>
    <w:rsid w:val="0014088F"/>
    <w:rsid w:val="001414C2"/>
    <w:rsid w:val="001450A9"/>
    <w:rsid w:val="00145A16"/>
    <w:rsid w:val="001518CA"/>
    <w:rsid w:val="00153652"/>
    <w:rsid w:val="001544CF"/>
    <w:rsid w:val="00155A3E"/>
    <w:rsid w:val="001563BB"/>
    <w:rsid w:val="001672D4"/>
    <w:rsid w:val="001737BE"/>
    <w:rsid w:val="001839E7"/>
    <w:rsid w:val="00184811"/>
    <w:rsid w:val="001864FD"/>
    <w:rsid w:val="00187106"/>
    <w:rsid w:val="001871AA"/>
    <w:rsid w:val="00191266"/>
    <w:rsid w:val="0019200E"/>
    <w:rsid w:val="0019367F"/>
    <w:rsid w:val="001950EE"/>
    <w:rsid w:val="00197D7A"/>
    <w:rsid w:val="001A13C1"/>
    <w:rsid w:val="001A7B84"/>
    <w:rsid w:val="001B3D62"/>
    <w:rsid w:val="001B67B2"/>
    <w:rsid w:val="001C0C5F"/>
    <w:rsid w:val="001C1E7B"/>
    <w:rsid w:val="001C38E8"/>
    <w:rsid w:val="001C5523"/>
    <w:rsid w:val="001D24E5"/>
    <w:rsid w:val="001E0464"/>
    <w:rsid w:val="001E0AB7"/>
    <w:rsid w:val="001E0B36"/>
    <w:rsid w:val="001E2DAC"/>
    <w:rsid w:val="001E590A"/>
    <w:rsid w:val="001E7375"/>
    <w:rsid w:val="001F13C3"/>
    <w:rsid w:val="001F676D"/>
    <w:rsid w:val="002004D9"/>
    <w:rsid w:val="002048B2"/>
    <w:rsid w:val="00205C0F"/>
    <w:rsid w:val="00212912"/>
    <w:rsid w:val="00212C98"/>
    <w:rsid w:val="0021472B"/>
    <w:rsid w:val="00217E64"/>
    <w:rsid w:val="0022122A"/>
    <w:rsid w:val="00221B53"/>
    <w:rsid w:val="00221E40"/>
    <w:rsid w:val="00223F39"/>
    <w:rsid w:val="002242E3"/>
    <w:rsid w:val="00231078"/>
    <w:rsid w:val="00231408"/>
    <w:rsid w:val="00232C9C"/>
    <w:rsid w:val="00232D1C"/>
    <w:rsid w:val="002333E8"/>
    <w:rsid w:val="0023433B"/>
    <w:rsid w:val="00234FCA"/>
    <w:rsid w:val="002429CC"/>
    <w:rsid w:val="002434D5"/>
    <w:rsid w:val="00247C9B"/>
    <w:rsid w:val="0025055D"/>
    <w:rsid w:val="0025093B"/>
    <w:rsid w:val="00251A63"/>
    <w:rsid w:val="002547EC"/>
    <w:rsid w:val="002616A5"/>
    <w:rsid w:val="00261F30"/>
    <w:rsid w:val="0026543A"/>
    <w:rsid w:val="00266180"/>
    <w:rsid w:val="00266765"/>
    <w:rsid w:val="002712C8"/>
    <w:rsid w:val="00274BB9"/>
    <w:rsid w:val="00275496"/>
    <w:rsid w:val="00276623"/>
    <w:rsid w:val="00277596"/>
    <w:rsid w:val="00283922"/>
    <w:rsid w:val="00290FA0"/>
    <w:rsid w:val="002927BC"/>
    <w:rsid w:val="00296239"/>
    <w:rsid w:val="00296EED"/>
    <w:rsid w:val="002A1248"/>
    <w:rsid w:val="002A16B0"/>
    <w:rsid w:val="002A1D5A"/>
    <w:rsid w:val="002A62D4"/>
    <w:rsid w:val="002A79F6"/>
    <w:rsid w:val="002B0AB3"/>
    <w:rsid w:val="002B1DAA"/>
    <w:rsid w:val="002B3B6B"/>
    <w:rsid w:val="002B6100"/>
    <w:rsid w:val="002C37B2"/>
    <w:rsid w:val="002C4B12"/>
    <w:rsid w:val="002D4277"/>
    <w:rsid w:val="002D42E3"/>
    <w:rsid w:val="002D47ED"/>
    <w:rsid w:val="002D4C0C"/>
    <w:rsid w:val="002D4F6B"/>
    <w:rsid w:val="002D519E"/>
    <w:rsid w:val="002D72B0"/>
    <w:rsid w:val="002E13CE"/>
    <w:rsid w:val="002E34F1"/>
    <w:rsid w:val="002E63CA"/>
    <w:rsid w:val="002F1916"/>
    <w:rsid w:val="00300769"/>
    <w:rsid w:val="00300CFC"/>
    <w:rsid w:val="00304496"/>
    <w:rsid w:val="00310EB5"/>
    <w:rsid w:val="003128E9"/>
    <w:rsid w:val="00312E50"/>
    <w:rsid w:val="00321DCF"/>
    <w:rsid w:val="0032210B"/>
    <w:rsid w:val="00326983"/>
    <w:rsid w:val="003277B0"/>
    <w:rsid w:val="003322F0"/>
    <w:rsid w:val="00333CCE"/>
    <w:rsid w:val="003348D3"/>
    <w:rsid w:val="00350A44"/>
    <w:rsid w:val="00351595"/>
    <w:rsid w:val="00352204"/>
    <w:rsid w:val="00353500"/>
    <w:rsid w:val="003537EF"/>
    <w:rsid w:val="0035550B"/>
    <w:rsid w:val="00356639"/>
    <w:rsid w:val="00365606"/>
    <w:rsid w:val="00366D79"/>
    <w:rsid w:val="003722B8"/>
    <w:rsid w:val="00374778"/>
    <w:rsid w:val="00375A4A"/>
    <w:rsid w:val="00380C7F"/>
    <w:rsid w:val="0038151D"/>
    <w:rsid w:val="0038492E"/>
    <w:rsid w:val="00385E70"/>
    <w:rsid w:val="003872CB"/>
    <w:rsid w:val="00387FF6"/>
    <w:rsid w:val="00392AB3"/>
    <w:rsid w:val="00397ED2"/>
    <w:rsid w:val="003A138D"/>
    <w:rsid w:val="003A3E4B"/>
    <w:rsid w:val="003B01A5"/>
    <w:rsid w:val="003B15BD"/>
    <w:rsid w:val="003B7A7D"/>
    <w:rsid w:val="003B7E06"/>
    <w:rsid w:val="003C02F4"/>
    <w:rsid w:val="003C1907"/>
    <w:rsid w:val="003C1A65"/>
    <w:rsid w:val="003C3002"/>
    <w:rsid w:val="003C7AB5"/>
    <w:rsid w:val="003E005B"/>
    <w:rsid w:val="003E2C0E"/>
    <w:rsid w:val="003E46F0"/>
    <w:rsid w:val="003E48BE"/>
    <w:rsid w:val="003E50CF"/>
    <w:rsid w:val="003F00A8"/>
    <w:rsid w:val="003F2CD9"/>
    <w:rsid w:val="003F585E"/>
    <w:rsid w:val="003F7073"/>
    <w:rsid w:val="003F7A68"/>
    <w:rsid w:val="00400B8C"/>
    <w:rsid w:val="004013FF"/>
    <w:rsid w:val="00401A19"/>
    <w:rsid w:val="00402513"/>
    <w:rsid w:val="00411068"/>
    <w:rsid w:val="00411141"/>
    <w:rsid w:val="00413A85"/>
    <w:rsid w:val="00414007"/>
    <w:rsid w:val="00414325"/>
    <w:rsid w:val="00415766"/>
    <w:rsid w:val="00416FCF"/>
    <w:rsid w:val="00417AAB"/>
    <w:rsid w:val="00420121"/>
    <w:rsid w:val="00423522"/>
    <w:rsid w:val="00425AAC"/>
    <w:rsid w:val="004335B0"/>
    <w:rsid w:val="0043761D"/>
    <w:rsid w:val="00440A92"/>
    <w:rsid w:val="004417C2"/>
    <w:rsid w:val="0044500F"/>
    <w:rsid w:val="00446259"/>
    <w:rsid w:val="00450172"/>
    <w:rsid w:val="00450E7C"/>
    <w:rsid w:val="0045151F"/>
    <w:rsid w:val="00452862"/>
    <w:rsid w:val="00453F4F"/>
    <w:rsid w:val="00454E9A"/>
    <w:rsid w:val="004557C9"/>
    <w:rsid w:val="00455C83"/>
    <w:rsid w:val="00457BF1"/>
    <w:rsid w:val="0046030F"/>
    <w:rsid w:val="0046136F"/>
    <w:rsid w:val="00467BC3"/>
    <w:rsid w:val="00471853"/>
    <w:rsid w:val="0047204C"/>
    <w:rsid w:val="0047381C"/>
    <w:rsid w:val="0048174E"/>
    <w:rsid w:val="00485D54"/>
    <w:rsid w:val="004879A9"/>
    <w:rsid w:val="0049033A"/>
    <w:rsid w:val="00493AA2"/>
    <w:rsid w:val="00493DC2"/>
    <w:rsid w:val="004A1CE2"/>
    <w:rsid w:val="004A3D63"/>
    <w:rsid w:val="004A5832"/>
    <w:rsid w:val="004A5DF5"/>
    <w:rsid w:val="004B119C"/>
    <w:rsid w:val="004B5BCE"/>
    <w:rsid w:val="004B6841"/>
    <w:rsid w:val="004C114E"/>
    <w:rsid w:val="004C1516"/>
    <w:rsid w:val="004C3D37"/>
    <w:rsid w:val="004C4E77"/>
    <w:rsid w:val="004C621B"/>
    <w:rsid w:val="004C62E8"/>
    <w:rsid w:val="004C72C7"/>
    <w:rsid w:val="004C762B"/>
    <w:rsid w:val="004D09D3"/>
    <w:rsid w:val="004D0A7F"/>
    <w:rsid w:val="004D0BCF"/>
    <w:rsid w:val="004D0F6A"/>
    <w:rsid w:val="004D2861"/>
    <w:rsid w:val="004D452B"/>
    <w:rsid w:val="004D4C8E"/>
    <w:rsid w:val="004E0B19"/>
    <w:rsid w:val="004E12CA"/>
    <w:rsid w:val="004E5369"/>
    <w:rsid w:val="004E567D"/>
    <w:rsid w:val="004E6C61"/>
    <w:rsid w:val="004F004B"/>
    <w:rsid w:val="004F4F79"/>
    <w:rsid w:val="004F745B"/>
    <w:rsid w:val="0050152B"/>
    <w:rsid w:val="00516BC3"/>
    <w:rsid w:val="0051704E"/>
    <w:rsid w:val="00523064"/>
    <w:rsid w:val="005255DE"/>
    <w:rsid w:val="005260A3"/>
    <w:rsid w:val="005310AD"/>
    <w:rsid w:val="00531336"/>
    <w:rsid w:val="005406B0"/>
    <w:rsid w:val="00542764"/>
    <w:rsid w:val="005509A7"/>
    <w:rsid w:val="0055160D"/>
    <w:rsid w:val="00552DDB"/>
    <w:rsid w:val="00553201"/>
    <w:rsid w:val="005559C2"/>
    <w:rsid w:val="005570C5"/>
    <w:rsid w:val="00562D4B"/>
    <w:rsid w:val="005631AA"/>
    <w:rsid w:val="00563C5C"/>
    <w:rsid w:val="00565FC3"/>
    <w:rsid w:val="005668D2"/>
    <w:rsid w:val="005741EB"/>
    <w:rsid w:val="00574888"/>
    <w:rsid w:val="00582BFE"/>
    <w:rsid w:val="005835FA"/>
    <w:rsid w:val="0058588C"/>
    <w:rsid w:val="00585E26"/>
    <w:rsid w:val="00590C80"/>
    <w:rsid w:val="005970AA"/>
    <w:rsid w:val="005A05D4"/>
    <w:rsid w:val="005A0BAD"/>
    <w:rsid w:val="005A1958"/>
    <w:rsid w:val="005A2485"/>
    <w:rsid w:val="005A2CA8"/>
    <w:rsid w:val="005A74E9"/>
    <w:rsid w:val="005B2822"/>
    <w:rsid w:val="005B4DA7"/>
    <w:rsid w:val="005C1083"/>
    <w:rsid w:val="005C3838"/>
    <w:rsid w:val="005C4869"/>
    <w:rsid w:val="005C4CE6"/>
    <w:rsid w:val="005D1FAC"/>
    <w:rsid w:val="005D576C"/>
    <w:rsid w:val="005D5BAE"/>
    <w:rsid w:val="005E5A0F"/>
    <w:rsid w:val="005E6F46"/>
    <w:rsid w:val="005E71C6"/>
    <w:rsid w:val="005F0F51"/>
    <w:rsid w:val="005F1BC9"/>
    <w:rsid w:val="00600418"/>
    <w:rsid w:val="006014A4"/>
    <w:rsid w:val="0060479F"/>
    <w:rsid w:val="00607762"/>
    <w:rsid w:val="00611E0F"/>
    <w:rsid w:val="00614CD0"/>
    <w:rsid w:val="006160D3"/>
    <w:rsid w:val="006231F3"/>
    <w:rsid w:val="00623C05"/>
    <w:rsid w:val="00626837"/>
    <w:rsid w:val="00631D86"/>
    <w:rsid w:val="00633B3F"/>
    <w:rsid w:val="00640BF9"/>
    <w:rsid w:val="0064378E"/>
    <w:rsid w:val="00643BB5"/>
    <w:rsid w:val="00645018"/>
    <w:rsid w:val="00650412"/>
    <w:rsid w:val="00651DA3"/>
    <w:rsid w:val="00652375"/>
    <w:rsid w:val="00652CDE"/>
    <w:rsid w:val="00653ED4"/>
    <w:rsid w:val="00656A51"/>
    <w:rsid w:val="00670727"/>
    <w:rsid w:val="00672061"/>
    <w:rsid w:val="00672709"/>
    <w:rsid w:val="00676690"/>
    <w:rsid w:val="00681BDA"/>
    <w:rsid w:val="0068602D"/>
    <w:rsid w:val="00686906"/>
    <w:rsid w:val="006938D9"/>
    <w:rsid w:val="00695BA2"/>
    <w:rsid w:val="006961BB"/>
    <w:rsid w:val="00697D56"/>
    <w:rsid w:val="006A095B"/>
    <w:rsid w:val="006A1830"/>
    <w:rsid w:val="006B06BF"/>
    <w:rsid w:val="006B0FC7"/>
    <w:rsid w:val="006B13E3"/>
    <w:rsid w:val="006B1E95"/>
    <w:rsid w:val="006B2C12"/>
    <w:rsid w:val="006B4BE2"/>
    <w:rsid w:val="006B53C6"/>
    <w:rsid w:val="006B55F6"/>
    <w:rsid w:val="006B572F"/>
    <w:rsid w:val="006B588F"/>
    <w:rsid w:val="006B6FA7"/>
    <w:rsid w:val="006C03AA"/>
    <w:rsid w:val="006C1503"/>
    <w:rsid w:val="006D26E1"/>
    <w:rsid w:val="006D5DCF"/>
    <w:rsid w:val="006E4850"/>
    <w:rsid w:val="006E5454"/>
    <w:rsid w:val="006E69CF"/>
    <w:rsid w:val="006F0F49"/>
    <w:rsid w:val="006F75D0"/>
    <w:rsid w:val="00701D2F"/>
    <w:rsid w:val="00704951"/>
    <w:rsid w:val="00704A0A"/>
    <w:rsid w:val="00704C8E"/>
    <w:rsid w:val="00705B13"/>
    <w:rsid w:val="007100F5"/>
    <w:rsid w:val="007108F8"/>
    <w:rsid w:val="00711B88"/>
    <w:rsid w:val="00712974"/>
    <w:rsid w:val="00722B3D"/>
    <w:rsid w:val="00726860"/>
    <w:rsid w:val="00733922"/>
    <w:rsid w:val="00733B24"/>
    <w:rsid w:val="00735100"/>
    <w:rsid w:val="0075284A"/>
    <w:rsid w:val="00753C86"/>
    <w:rsid w:val="007559F6"/>
    <w:rsid w:val="00757987"/>
    <w:rsid w:val="0076033C"/>
    <w:rsid w:val="00760E8C"/>
    <w:rsid w:val="00762FD9"/>
    <w:rsid w:val="00763629"/>
    <w:rsid w:val="00765FEB"/>
    <w:rsid w:val="007668C7"/>
    <w:rsid w:val="0077057B"/>
    <w:rsid w:val="00770924"/>
    <w:rsid w:val="00771358"/>
    <w:rsid w:val="0077535E"/>
    <w:rsid w:val="0077672D"/>
    <w:rsid w:val="007767D2"/>
    <w:rsid w:val="007835C1"/>
    <w:rsid w:val="00787B8A"/>
    <w:rsid w:val="00792767"/>
    <w:rsid w:val="00792CED"/>
    <w:rsid w:val="00796547"/>
    <w:rsid w:val="007A0FDF"/>
    <w:rsid w:val="007A283F"/>
    <w:rsid w:val="007A2B0B"/>
    <w:rsid w:val="007A5A85"/>
    <w:rsid w:val="007A5B4E"/>
    <w:rsid w:val="007A5BC7"/>
    <w:rsid w:val="007A7FC3"/>
    <w:rsid w:val="007B2900"/>
    <w:rsid w:val="007B3687"/>
    <w:rsid w:val="007B7F26"/>
    <w:rsid w:val="007C0B5A"/>
    <w:rsid w:val="007C3955"/>
    <w:rsid w:val="007D0679"/>
    <w:rsid w:val="007D4815"/>
    <w:rsid w:val="007D5198"/>
    <w:rsid w:val="007D5932"/>
    <w:rsid w:val="007F32D9"/>
    <w:rsid w:val="007F7FB8"/>
    <w:rsid w:val="008019E5"/>
    <w:rsid w:val="00801F3F"/>
    <w:rsid w:val="0080328F"/>
    <w:rsid w:val="00805AAC"/>
    <w:rsid w:val="00806D3B"/>
    <w:rsid w:val="008078CC"/>
    <w:rsid w:val="00811D1B"/>
    <w:rsid w:val="008120F3"/>
    <w:rsid w:val="00813C45"/>
    <w:rsid w:val="00814922"/>
    <w:rsid w:val="0081558D"/>
    <w:rsid w:val="008253C8"/>
    <w:rsid w:val="008322B2"/>
    <w:rsid w:val="00833AD3"/>
    <w:rsid w:val="00837E8D"/>
    <w:rsid w:val="008405D2"/>
    <w:rsid w:val="00840EC6"/>
    <w:rsid w:val="008441BB"/>
    <w:rsid w:val="00851203"/>
    <w:rsid w:val="00857230"/>
    <w:rsid w:val="00857E72"/>
    <w:rsid w:val="00870412"/>
    <w:rsid w:val="00873637"/>
    <w:rsid w:val="0087390D"/>
    <w:rsid w:val="00875794"/>
    <w:rsid w:val="0087664F"/>
    <w:rsid w:val="008769CF"/>
    <w:rsid w:val="00880076"/>
    <w:rsid w:val="00882DC4"/>
    <w:rsid w:val="008839A8"/>
    <w:rsid w:val="00885A58"/>
    <w:rsid w:val="00892C79"/>
    <w:rsid w:val="008A1BD3"/>
    <w:rsid w:val="008A1E2D"/>
    <w:rsid w:val="008A2811"/>
    <w:rsid w:val="008A2AEB"/>
    <w:rsid w:val="008A34AA"/>
    <w:rsid w:val="008A6379"/>
    <w:rsid w:val="008B3A41"/>
    <w:rsid w:val="008C0AA6"/>
    <w:rsid w:val="008C4A9C"/>
    <w:rsid w:val="008C51D2"/>
    <w:rsid w:val="008C6F9B"/>
    <w:rsid w:val="008D025D"/>
    <w:rsid w:val="008D144F"/>
    <w:rsid w:val="008D1D93"/>
    <w:rsid w:val="008D4778"/>
    <w:rsid w:val="008D6504"/>
    <w:rsid w:val="008D715C"/>
    <w:rsid w:val="008D7F8E"/>
    <w:rsid w:val="008E3E57"/>
    <w:rsid w:val="008E4E06"/>
    <w:rsid w:val="008E5BDD"/>
    <w:rsid w:val="008E5E5D"/>
    <w:rsid w:val="008F3CBB"/>
    <w:rsid w:val="008F4DDB"/>
    <w:rsid w:val="00900F14"/>
    <w:rsid w:val="00901628"/>
    <w:rsid w:val="00904EEC"/>
    <w:rsid w:val="00906CDD"/>
    <w:rsid w:val="00907F46"/>
    <w:rsid w:val="00913D9A"/>
    <w:rsid w:val="00914406"/>
    <w:rsid w:val="00914E05"/>
    <w:rsid w:val="00917A8D"/>
    <w:rsid w:val="00920933"/>
    <w:rsid w:val="009231C0"/>
    <w:rsid w:val="00923F3E"/>
    <w:rsid w:val="00924E8D"/>
    <w:rsid w:val="00931A0C"/>
    <w:rsid w:val="00933FC0"/>
    <w:rsid w:val="0093422B"/>
    <w:rsid w:val="00934986"/>
    <w:rsid w:val="0094071B"/>
    <w:rsid w:val="00942983"/>
    <w:rsid w:val="0094659B"/>
    <w:rsid w:val="00947B03"/>
    <w:rsid w:val="00953A07"/>
    <w:rsid w:val="00955EED"/>
    <w:rsid w:val="00960402"/>
    <w:rsid w:val="009655C7"/>
    <w:rsid w:val="0096670B"/>
    <w:rsid w:val="00966FBD"/>
    <w:rsid w:val="00973B26"/>
    <w:rsid w:val="009750F4"/>
    <w:rsid w:val="00976278"/>
    <w:rsid w:val="009819E5"/>
    <w:rsid w:val="00987416"/>
    <w:rsid w:val="00990F4A"/>
    <w:rsid w:val="00991F2E"/>
    <w:rsid w:val="00992099"/>
    <w:rsid w:val="00992641"/>
    <w:rsid w:val="00993937"/>
    <w:rsid w:val="00995EFA"/>
    <w:rsid w:val="00995FE1"/>
    <w:rsid w:val="00997062"/>
    <w:rsid w:val="009A0F37"/>
    <w:rsid w:val="009A20B3"/>
    <w:rsid w:val="009A54E4"/>
    <w:rsid w:val="009B02C7"/>
    <w:rsid w:val="009B2DA7"/>
    <w:rsid w:val="009B7AB3"/>
    <w:rsid w:val="009C0510"/>
    <w:rsid w:val="009C2158"/>
    <w:rsid w:val="009C287D"/>
    <w:rsid w:val="009C49C6"/>
    <w:rsid w:val="009C5770"/>
    <w:rsid w:val="009D306A"/>
    <w:rsid w:val="009E1326"/>
    <w:rsid w:val="009E5043"/>
    <w:rsid w:val="009E691D"/>
    <w:rsid w:val="009E6B3D"/>
    <w:rsid w:val="009E7B94"/>
    <w:rsid w:val="009F3466"/>
    <w:rsid w:val="009F64AD"/>
    <w:rsid w:val="00A01496"/>
    <w:rsid w:val="00A02C90"/>
    <w:rsid w:val="00A03F15"/>
    <w:rsid w:val="00A07F09"/>
    <w:rsid w:val="00A12DAF"/>
    <w:rsid w:val="00A13CDE"/>
    <w:rsid w:val="00A14033"/>
    <w:rsid w:val="00A17C7A"/>
    <w:rsid w:val="00A2169C"/>
    <w:rsid w:val="00A2604D"/>
    <w:rsid w:val="00A3020C"/>
    <w:rsid w:val="00A32CDC"/>
    <w:rsid w:val="00A33120"/>
    <w:rsid w:val="00A35228"/>
    <w:rsid w:val="00A35C25"/>
    <w:rsid w:val="00A412AB"/>
    <w:rsid w:val="00A42BD4"/>
    <w:rsid w:val="00A43733"/>
    <w:rsid w:val="00A45654"/>
    <w:rsid w:val="00A46087"/>
    <w:rsid w:val="00A465A0"/>
    <w:rsid w:val="00A467E8"/>
    <w:rsid w:val="00A50CEA"/>
    <w:rsid w:val="00A5250D"/>
    <w:rsid w:val="00A52D82"/>
    <w:rsid w:val="00A5548C"/>
    <w:rsid w:val="00A57428"/>
    <w:rsid w:val="00A60289"/>
    <w:rsid w:val="00A6161A"/>
    <w:rsid w:val="00A619D5"/>
    <w:rsid w:val="00A61E94"/>
    <w:rsid w:val="00A67B9D"/>
    <w:rsid w:val="00A72791"/>
    <w:rsid w:val="00A73167"/>
    <w:rsid w:val="00A7402F"/>
    <w:rsid w:val="00A95BCF"/>
    <w:rsid w:val="00A96061"/>
    <w:rsid w:val="00A9694C"/>
    <w:rsid w:val="00AA539D"/>
    <w:rsid w:val="00AA5E80"/>
    <w:rsid w:val="00AA6B38"/>
    <w:rsid w:val="00AA771E"/>
    <w:rsid w:val="00AA7998"/>
    <w:rsid w:val="00AA7FB1"/>
    <w:rsid w:val="00AB2A19"/>
    <w:rsid w:val="00AB34DA"/>
    <w:rsid w:val="00AB3B89"/>
    <w:rsid w:val="00AC2749"/>
    <w:rsid w:val="00AC4057"/>
    <w:rsid w:val="00AC6BC3"/>
    <w:rsid w:val="00AD163A"/>
    <w:rsid w:val="00AD1B44"/>
    <w:rsid w:val="00AD1FA2"/>
    <w:rsid w:val="00AD2272"/>
    <w:rsid w:val="00AD3592"/>
    <w:rsid w:val="00AD3715"/>
    <w:rsid w:val="00AD4FE9"/>
    <w:rsid w:val="00AE0014"/>
    <w:rsid w:val="00AE0D19"/>
    <w:rsid w:val="00AE3697"/>
    <w:rsid w:val="00AE4D3B"/>
    <w:rsid w:val="00AE6A93"/>
    <w:rsid w:val="00AE7D21"/>
    <w:rsid w:val="00AF345C"/>
    <w:rsid w:val="00AF4C18"/>
    <w:rsid w:val="00AF5065"/>
    <w:rsid w:val="00AF6416"/>
    <w:rsid w:val="00AF67EF"/>
    <w:rsid w:val="00B00F77"/>
    <w:rsid w:val="00B01E0C"/>
    <w:rsid w:val="00B020BC"/>
    <w:rsid w:val="00B039AD"/>
    <w:rsid w:val="00B049B4"/>
    <w:rsid w:val="00B04F3C"/>
    <w:rsid w:val="00B10FCE"/>
    <w:rsid w:val="00B11F21"/>
    <w:rsid w:val="00B148F4"/>
    <w:rsid w:val="00B20595"/>
    <w:rsid w:val="00B20A91"/>
    <w:rsid w:val="00B21C4F"/>
    <w:rsid w:val="00B22AA5"/>
    <w:rsid w:val="00B233F8"/>
    <w:rsid w:val="00B266D1"/>
    <w:rsid w:val="00B331C4"/>
    <w:rsid w:val="00B372ED"/>
    <w:rsid w:val="00B439E3"/>
    <w:rsid w:val="00B44957"/>
    <w:rsid w:val="00B45DEB"/>
    <w:rsid w:val="00B47D85"/>
    <w:rsid w:val="00B52730"/>
    <w:rsid w:val="00B541AF"/>
    <w:rsid w:val="00B546B1"/>
    <w:rsid w:val="00B5583E"/>
    <w:rsid w:val="00B55A8C"/>
    <w:rsid w:val="00B614CA"/>
    <w:rsid w:val="00B659C0"/>
    <w:rsid w:val="00B659F0"/>
    <w:rsid w:val="00B67E04"/>
    <w:rsid w:val="00B72441"/>
    <w:rsid w:val="00B74B76"/>
    <w:rsid w:val="00B7584A"/>
    <w:rsid w:val="00B758F6"/>
    <w:rsid w:val="00B80B18"/>
    <w:rsid w:val="00B849BA"/>
    <w:rsid w:val="00B8624D"/>
    <w:rsid w:val="00B87F07"/>
    <w:rsid w:val="00B9365D"/>
    <w:rsid w:val="00B9592F"/>
    <w:rsid w:val="00B95BD3"/>
    <w:rsid w:val="00BA0760"/>
    <w:rsid w:val="00BA13E4"/>
    <w:rsid w:val="00BB2C6B"/>
    <w:rsid w:val="00BB50BC"/>
    <w:rsid w:val="00BB5591"/>
    <w:rsid w:val="00BB646B"/>
    <w:rsid w:val="00BC0A83"/>
    <w:rsid w:val="00BC16AC"/>
    <w:rsid w:val="00BC449A"/>
    <w:rsid w:val="00BC74A5"/>
    <w:rsid w:val="00BD008F"/>
    <w:rsid w:val="00BD1238"/>
    <w:rsid w:val="00BD16F8"/>
    <w:rsid w:val="00BD2903"/>
    <w:rsid w:val="00BD3D9B"/>
    <w:rsid w:val="00BD4440"/>
    <w:rsid w:val="00BD7D5B"/>
    <w:rsid w:val="00BE5694"/>
    <w:rsid w:val="00BE58FB"/>
    <w:rsid w:val="00BE69C3"/>
    <w:rsid w:val="00BE7067"/>
    <w:rsid w:val="00BF151B"/>
    <w:rsid w:val="00C01E5A"/>
    <w:rsid w:val="00C0455F"/>
    <w:rsid w:val="00C05968"/>
    <w:rsid w:val="00C05FD8"/>
    <w:rsid w:val="00C07221"/>
    <w:rsid w:val="00C109D6"/>
    <w:rsid w:val="00C12237"/>
    <w:rsid w:val="00C1241F"/>
    <w:rsid w:val="00C12826"/>
    <w:rsid w:val="00C12D83"/>
    <w:rsid w:val="00C1388C"/>
    <w:rsid w:val="00C1454C"/>
    <w:rsid w:val="00C17353"/>
    <w:rsid w:val="00C176C0"/>
    <w:rsid w:val="00C2016A"/>
    <w:rsid w:val="00C23C0C"/>
    <w:rsid w:val="00C24E6C"/>
    <w:rsid w:val="00C25535"/>
    <w:rsid w:val="00C25C61"/>
    <w:rsid w:val="00C32CA6"/>
    <w:rsid w:val="00C33F15"/>
    <w:rsid w:val="00C34C6D"/>
    <w:rsid w:val="00C34EF6"/>
    <w:rsid w:val="00C37216"/>
    <w:rsid w:val="00C40D18"/>
    <w:rsid w:val="00C42E57"/>
    <w:rsid w:val="00C47BD4"/>
    <w:rsid w:val="00C47CD8"/>
    <w:rsid w:val="00C47F14"/>
    <w:rsid w:val="00C5030F"/>
    <w:rsid w:val="00C507E3"/>
    <w:rsid w:val="00C51D29"/>
    <w:rsid w:val="00C5390B"/>
    <w:rsid w:val="00C5554A"/>
    <w:rsid w:val="00C56994"/>
    <w:rsid w:val="00C575F2"/>
    <w:rsid w:val="00C64988"/>
    <w:rsid w:val="00C66456"/>
    <w:rsid w:val="00C67156"/>
    <w:rsid w:val="00C72730"/>
    <w:rsid w:val="00C73878"/>
    <w:rsid w:val="00C75DBD"/>
    <w:rsid w:val="00C762FB"/>
    <w:rsid w:val="00C77511"/>
    <w:rsid w:val="00C7752D"/>
    <w:rsid w:val="00C80082"/>
    <w:rsid w:val="00C803F5"/>
    <w:rsid w:val="00C81842"/>
    <w:rsid w:val="00C83346"/>
    <w:rsid w:val="00C85603"/>
    <w:rsid w:val="00C86068"/>
    <w:rsid w:val="00C86748"/>
    <w:rsid w:val="00C90771"/>
    <w:rsid w:val="00C90EE8"/>
    <w:rsid w:val="00C91712"/>
    <w:rsid w:val="00C954C0"/>
    <w:rsid w:val="00C96110"/>
    <w:rsid w:val="00CA714E"/>
    <w:rsid w:val="00CB0B87"/>
    <w:rsid w:val="00CB0C57"/>
    <w:rsid w:val="00CB1460"/>
    <w:rsid w:val="00CB1A91"/>
    <w:rsid w:val="00CC06B0"/>
    <w:rsid w:val="00CD5364"/>
    <w:rsid w:val="00CD6666"/>
    <w:rsid w:val="00CE06C9"/>
    <w:rsid w:val="00CE4EA3"/>
    <w:rsid w:val="00CE5037"/>
    <w:rsid w:val="00CE54A6"/>
    <w:rsid w:val="00CE5EB2"/>
    <w:rsid w:val="00CE6CAA"/>
    <w:rsid w:val="00CF41FF"/>
    <w:rsid w:val="00CF4CF8"/>
    <w:rsid w:val="00D01A2D"/>
    <w:rsid w:val="00D044A7"/>
    <w:rsid w:val="00D05963"/>
    <w:rsid w:val="00D06C83"/>
    <w:rsid w:val="00D07790"/>
    <w:rsid w:val="00D12858"/>
    <w:rsid w:val="00D131D0"/>
    <w:rsid w:val="00D1371E"/>
    <w:rsid w:val="00D17BDB"/>
    <w:rsid w:val="00D206AB"/>
    <w:rsid w:val="00D21E85"/>
    <w:rsid w:val="00D22122"/>
    <w:rsid w:val="00D224A4"/>
    <w:rsid w:val="00D3121E"/>
    <w:rsid w:val="00D33F25"/>
    <w:rsid w:val="00D347C8"/>
    <w:rsid w:val="00D36817"/>
    <w:rsid w:val="00D36D89"/>
    <w:rsid w:val="00D408F6"/>
    <w:rsid w:val="00D435AA"/>
    <w:rsid w:val="00D44310"/>
    <w:rsid w:val="00D454B5"/>
    <w:rsid w:val="00D455CA"/>
    <w:rsid w:val="00D4694C"/>
    <w:rsid w:val="00D50C5E"/>
    <w:rsid w:val="00D548DE"/>
    <w:rsid w:val="00D5655E"/>
    <w:rsid w:val="00D606A9"/>
    <w:rsid w:val="00D60CCD"/>
    <w:rsid w:val="00D6139A"/>
    <w:rsid w:val="00D61841"/>
    <w:rsid w:val="00D70EF3"/>
    <w:rsid w:val="00D71227"/>
    <w:rsid w:val="00D76E8F"/>
    <w:rsid w:val="00D77060"/>
    <w:rsid w:val="00D80B2A"/>
    <w:rsid w:val="00D8208E"/>
    <w:rsid w:val="00D827B6"/>
    <w:rsid w:val="00D8488A"/>
    <w:rsid w:val="00D86748"/>
    <w:rsid w:val="00D86751"/>
    <w:rsid w:val="00D8764F"/>
    <w:rsid w:val="00D90374"/>
    <w:rsid w:val="00D91E90"/>
    <w:rsid w:val="00D95181"/>
    <w:rsid w:val="00D96254"/>
    <w:rsid w:val="00D96D3B"/>
    <w:rsid w:val="00DA0E23"/>
    <w:rsid w:val="00DB0DC0"/>
    <w:rsid w:val="00DB6528"/>
    <w:rsid w:val="00DC0A0E"/>
    <w:rsid w:val="00DC2551"/>
    <w:rsid w:val="00DC61C7"/>
    <w:rsid w:val="00DC78E2"/>
    <w:rsid w:val="00DD041E"/>
    <w:rsid w:val="00DD0920"/>
    <w:rsid w:val="00DD0F70"/>
    <w:rsid w:val="00DD66D0"/>
    <w:rsid w:val="00DE0D68"/>
    <w:rsid w:val="00DE4676"/>
    <w:rsid w:val="00DE65F4"/>
    <w:rsid w:val="00DE6BE0"/>
    <w:rsid w:val="00DE6DC5"/>
    <w:rsid w:val="00DF231E"/>
    <w:rsid w:val="00DF550F"/>
    <w:rsid w:val="00DF55B5"/>
    <w:rsid w:val="00DF6A6C"/>
    <w:rsid w:val="00DF70D9"/>
    <w:rsid w:val="00E0511A"/>
    <w:rsid w:val="00E059D7"/>
    <w:rsid w:val="00E06CC9"/>
    <w:rsid w:val="00E10138"/>
    <w:rsid w:val="00E1057C"/>
    <w:rsid w:val="00E12197"/>
    <w:rsid w:val="00E23F47"/>
    <w:rsid w:val="00E27612"/>
    <w:rsid w:val="00E333A6"/>
    <w:rsid w:val="00E337BC"/>
    <w:rsid w:val="00E345B4"/>
    <w:rsid w:val="00E351CC"/>
    <w:rsid w:val="00E3554B"/>
    <w:rsid w:val="00E37641"/>
    <w:rsid w:val="00E41CC1"/>
    <w:rsid w:val="00E429B2"/>
    <w:rsid w:val="00E45833"/>
    <w:rsid w:val="00E45E4D"/>
    <w:rsid w:val="00E47A13"/>
    <w:rsid w:val="00E502FF"/>
    <w:rsid w:val="00E51E78"/>
    <w:rsid w:val="00E64C6C"/>
    <w:rsid w:val="00E67BC6"/>
    <w:rsid w:val="00E70602"/>
    <w:rsid w:val="00E758A1"/>
    <w:rsid w:val="00E75BF3"/>
    <w:rsid w:val="00E77401"/>
    <w:rsid w:val="00E8697C"/>
    <w:rsid w:val="00E9121C"/>
    <w:rsid w:val="00E917FC"/>
    <w:rsid w:val="00E91A98"/>
    <w:rsid w:val="00E94DE1"/>
    <w:rsid w:val="00E9593C"/>
    <w:rsid w:val="00EA2411"/>
    <w:rsid w:val="00EA3C69"/>
    <w:rsid w:val="00EB07F6"/>
    <w:rsid w:val="00ED1BF0"/>
    <w:rsid w:val="00ED1EDF"/>
    <w:rsid w:val="00ED252C"/>
    <w:rsid w:val="00ED2685"/>
    <w:rsid w:val="00ED4864"/>
    <w:rsid w:val="00ED7B51"/>
    <w:rsid w:val="00EE27F3"/>
    <w:rsid w:val="00EE49F1"/>
    <w:rsid w:val="00EE516A"/>
    <w:rsid w:val="00EE52E4"/>
    <w:rsid w:val="00EE6F45"/>
    <w:rsid w:val="00EE7C72"/>
    <w:rsid w:val="00EE7F5A"/>
    <w:rsid w:val="00EF0EE6"/>
    <w:rsid w:val="00EF3C6C"/>
    <w:rsid w:val="00EF5653"/>
    <w:rsid w:val="00EF5745"/>
    <w:rsid w:val="00EF7806"/>
    <w:rsid w:val="00F02189"/>
    <w:rsid w:val="00F024F2"/>
    <w:rsid w:val="00F02579"/>
    <w:rsid w:val="00F04BA5"/>
    <w:rsid w:val="00F07ACB"/>
    <w:rsid w:val="00F107E2"/>
    <w:rsid w:val="00F11983"/>
    <w:rsid w:val="00F12BE3"/>
    <w:rsid w:val="00F16FE2"/>
    <w:rsid w:val="00F23258"/>
    <w:rsid w:val="00F2461D"/>
    <w:rsid w:val="00F26874"/>
    <w:rsid w:val="00F27A1E"/>
    <w:rsid w:val="00F27BAA"/>
    <w:rsid w:val="00F3068C"/>
    <w:rsid w:val="00F325D4"/>
    <w:rsid w:val="00F416C5"/>
    <w:rsid w:val="00F4307B"/>
    <w:rsid w:val="00F4673B"/>
    <w:rsid w:val="00F50C65"/>
    <w:rsid w:val="00F5280F"/>
    <w:rsid w:val="00F53A7B"/>
    <w:rsid w:val="00F5425E"/>
    <w:rsid w:val="00F55287"/>
    <w:rsid w:val="00F57046"/>
    <w:rsid w:val="00F6480B"/>
    <w:rsid w:val="00F70F69"/>
    <w:rsid w:val="00F741E0"/>
    <w:rsid w:val="00F74252"/>
    <w:rsid w:val="00F8176A"/>
    <w:rsid w:val="00F95939"/>
    <w:rsid w:val="00F95E10"/>
    <w:rsid w:val="00F97B75"/>
    <w:rsid w:val="00FA1808"/>
    <w:rsid w:val="00FB0E9B"/>
    <w:rsid w:val="00FB6BF2"/>
    <w:rsid w:val="00FC284B"/>
    <w:rsid w:val="00FC4986"/>
    <w:rsid w:val="00FC4D34"/>
    <w:rsid w:val="00FC7F38"/>
    <w:rsid w:val="00FD5574"/>
    <w:rsid w:val="00FD657F"/>
    <w:rsid w:val="00FE0F77"/>
    <w:rsid w:val="00FE180E"/>
    <w:rsid w:val="00FE1F8C"/>
    <w:rsid w:val="00FE22A8"/>
    <w:rsid w:val="00FE28F7"/>
    <w:rsid w:val="00FE4564"/>
    <w:rsid w:val="00FE4AC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CE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CE6"/>
  </w:style>
  <w:style w:type="paragraph" w:styleId="Fuzeile">
    <w:name w:val="footer"/>
    <w:basedOn w:val="Standard"/>
    <w:link w:val="FuzeileZchn"/>
    <w:uiPriority w:val="99"/>
    <w:semiHidden/>
    <w:unhideWhenUsed/>
    <w:rsid w:val="005C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4CE6"/>
  </w:style>
  <w:style w:type="paragraph" w:styleId="Listenabsatz">
    <w:name w:val="List Paragraph"/>
    <w:basedOn w:val="Standard"/>
    <w:uiPriority w:val="34"/>
    <w:qFormat/>
    <w:rsid w:val="005C4CE6"/>
    <w:pPr>
      <w:ind w:left="720"/>
      <w:contextualSpacing/>
    </w:pPr>
  </w:style>
  <w:style w:type="paragraph" w:customStyle="1" w:styleId="Default">
    <w:name w:val="Default"/>
    <w:rsid w:val="005C4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5C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CE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52862"/>
    <w:rPr>
      <w:b/>
      <w:bCs/>
    </w:rPr>
  </w:style>
  <w:style w:type="paragraph" w:customStyle="1" w:styleId="gmail-m1513382338492235668msolistparagraph">
    <w:name w:val="gmail-m_1513382338492235668msolistparagraph"/>
    <w:basedOn w:val="Standard"/>
    <w:rsid w:val="006C1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1B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B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BC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7C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47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47CD8"/>
    <w:rPr>
      <w:vertAlign w:val="superscript"/>
    </w:rPr>
  </w:style>
  <w:style w:type="paragraph" w:styleId="KeinLeerraum">
    <w:name w:val="No Spacing"/>
    <w:link w:val="KeinLeerraumZchn"/>
    <w:uiPriority w:val="1"/>
    <w:qFormat/>
    <w:rsid w:val="00C7752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7752D"/>
  </w:style>
  <w:style w:type="paragraph" w:styleId="StandardWeb">
    <w:name w:val="Normal (Web)"/>
    <w:basedOn w:val="Standard"/>
    <w:uiPriority w:val="99"/>
    <w:semiHidden/>
    <w:unhideWhenUsed/>
    <w:rsid w:val="00B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0C2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98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7EE0-4F27-4845-A487-CC5E4D5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</cp:lastModifiedBy>
  <cp:revision>2</cp:revision>
  <cp:lastPrinted>2019-12-22T22:34:00Z</cp:lastPrinted>
  <dcterms:created xsi:type="dcterms:W3CDTF">2022-09-04T20:07:00Z</dcterms:created>
  <dcterms:modified xsi:type="dcterms:W3CDTF">2022-09-04T20:07:00Z</dcterms:modified>
</cp:coreProperties>
</file>